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41EE" w:rsidRDefault="002741EE" w:rsidP="0026332D">
      <w:pPr>
        <w:spacing w:after="60"/>
        <w:jc w:val="center"/>
        <w:rPr>
          <w:b/>
          <w:iCs/>
          <w:sz w:val="24"/>
          <w:szCs w:val="24"/>
          <w:lang w:val="sr-Cyrl-CS"/>
        </w:rPr>
      </w:pPr>
    </w:p>
    <w:p w:rsidR="0026332D" w:rsidRDefault="0026332D" w:rsidP="0026332D">
      <w:pPr>
        <w:spacing w:after="60"/>
        <w:jc w:val="center"/>
        <w:rPr>
          <w:iCs/>
          <w:sz w:val="24"/>
          <w:szCs w:val="24"/>
          <w:lang w:val="sr-Cyrl-CS"/>
        </w:rPr>
      </w:pPr>
      <w:bookmarkStart w:id="0" w:name="_GoBack"/>
      <w:bookmarkEnd w:id="0"/>
      <w:r w:rsidRPr="00053D0F">
        <w:rPr>
          <w:b/>
          <w:iCs/>
          <w:sz w:val="24"/>
          <w:szCs w:val="24"/>
          <w:lang w:val="sr-Cyrl-CS"/>
        </w:rPr>
        <w:t>Табела. 9.</w:t>
      </w:r>
      <w:r w:rsidRPr="00053D0F">
        <w:rPr>
          <w:b/>
          <w:iCs/>
          <w:sz w:val="24"/>
          <w:szCs w:val="24"/>
        </w:rPr>
        <w:t>8</w:t>
      </w:r>
      <w:r w:rsidR="00112DB8" w:rsidRPr="00053D0F">
        <w:rPr>
          <w:b/>
          <w:iCs/>
          <w:sz w:val="24"/>
          <w:szCs w:val="24"/>
        </w:rPr>
        <w:t xml:space="preserve"> </w:t>
      </w:r>
      <w:r w:rsidRPr="00053D0F">
        <w:rPr>
          <w:iCs/>
          <w:sz w:val="24"/>
          <w:szCs w:val="24"/>
          <w:lang w:val="sr-Cyrl-CS"/>
        </w:rPr>
        <w:t>Компетентност ментора</w:t>
      </w:r>
    </w:p>
    <w:p w:rsidR="00053D0F" w:rsidRPr="00053D0F" w:rsidRDefault="00053D0F" w:rsidP="0026332D">
      <w:pPr>
        <w:spacing w:after="60"/>
        <w:jc w:val="center"/>
        <w:rPr>
          <w:iCs/>
          <w:sz w:val="24"/>
          <w:szCs w:val="24"/>
          <w:lang w:val="sr-Cyrl-CS"/>
        </w:rPr>
      </w:pPr>
    </w:p>
    <w:tbl>
      <w:tblPr>
        <w:tblW w:w="474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0"/>
        <w:gridCol w:w="416"/>
        <w:gridCol w:w="1804"/>
        <w:gridCol w:w="1626"/>
        <w:gridCol w:w="188"/>
        <w:gridCol w:w="1942"/>
        <w:gridCol w:w="411"/>
        <w:gridCol w:w="183"/>
        <w:gridCol w:w="1978"/>
        <w:gridCol w:w="545"/>
        <w:gridCol w:w="986"/>
        <w:gridCol w:w="735"/>
      </w:tblGrid>
      <w:tr w:rsidR="0026332D" w:rsidRPr="00A22864" w:rsidTr="00053D0F">
        <w:trPr>
          <w:trHeight w:val="135"/>
          <w:jc w:val="center"/>
        </w:trPr>
        <w:tc>
          <w:tcPr>
            <w:tcW w:w="1918" w:type="pct"/>
            <w:gridSpan w:val="4"/>
            <w:vAlign w:val="center"/>
          </w:tcPr>
          <w:p w:rsidR="0026332D" w:rsidRPr="00A22864" w:rsidRDefault="0026332D" w:rsidP="006D51C2">
            <w:pPr>
              <w:spacing w:after="60"/>
              <w:rPr>
                <w:lang w:val="sr-Cyrl-CS"/>
              </w:rPr>
            </w:pPr>
            <w:r w:rsidRPr="00A22864">
              <w:rPr>
                <w:b/>
                <w:lang w:val="sr-Cyrl-CS"/>
              </w:rPr>
              <w:t>Име и презиме</w:t>
            </w:r>
          </w:p>
        </w:tc>
        <w:tc>
          <w:tcPr>
            <w:tcW w:w="3082" w:type="pct"/>
            <w:gridSpan w:val="8"/>
            <w:vAlign w:val="center"/>
          </w:tcPr>
          <w:p w:rsidR="0026332D" w:rsidRPr="00A22864" w:rsidRDefault="002741EE" w:rsidP="006D51C2">
            <w:pPr>
              <w:spacing w:after="60"/>
              <w:rPr>
                <w:lang w:val="sr-Cyrl-CS"/>
              </w:rPr>
            </w:pPr>
            <w:hyperlink r:id="rId5" w:history="1">
              <w:r w:rsidR="00445EE2" w:rsidRPr="00F45764">
                <w:rPr>
                  <w:rStyle w:val="Hyperlink"/>
                  <w:color w:val="auto"/>
                  <w:u w:val="none"/>
                  <w:lang w:val="sr-Cyrl-CS"/>
                </w:rPr>
                <w:t>Вељко</w:t>
              </w:r>
            </w:hyperlink>
            <w:r w:rsidR="00445EE2" w:rsidRPr="00F45764">
              <w:t xml:space="preserve"> Б. Благојевић</w:t>
            </w:r>
          </w:p>
        </w:tc>
      </w:tr>
      <w:tr w:rsidR="0026332D" w:rsidRPr="00A22864" w:rsidTr="00053D0F">
        <w:trPr>
          <w:trHeight w:val="135"/>
          <w:jc w:val="center"/>
        </w:trPr>
        <w:tc>
          <w:tcPr>
            <w:tcW w:w="1918" w:type="pct"/>
            <w:gridSpan w:val="4"/>
            <w:vAlign w:val="center"/>
          </w:tcPr>
          <w:p w:rsidR="0026332D" w:rsidRPr="00A22864" w:rsidRDefault="0026332D" w:rsidP="006D51C2">
            <w:pPr>
              <w:spacing w:after="60"/>
              <w:rPr>
                <w:lang w:val="sr-Cyrl-CS"/>
              </w:rPr>
            </w:pPr>
            <w:r w:rsidRPr="00A22864">
              <w:rPr>
                <w:b/>
                <w:lang w:val="sr-Cyrl-CS"/>
              </w:rPr>
              <w:t>Звање</w:t>
            </w:r>
          </w:p>
        </w:tc>
        <w:tc>
          <w:tcPr>
            <w:tcW w:w="3082" w:type="pct"/>
            <w:gridSpan w:val="8"/>
            <w:vAlign w:val="center"/>
          </w:tcPr>
          <w:p w:rsidR="0026332D" w:rsidRPr="00614078" w:rsidRDefault="00614078" w:rsidP="006D51C2">
            <w:pPr>
              <w:spacing w:after="60"/>
            </w:pPr>
            <w:r>
              <w:rPr>
                <w:lang w:val="sr-Cyrl-CS"/>
              </w:rPr>
              <w:t>Д</w:t>
            </w:r>
            <w:r w:rsidR="00112DB8">
              <w:rPr>
                <w:lang w:val="sr-Cyrl-CS"/>
              </w:rPr>
              <w:t>оцент</w:t>
            </w:r>
            <w:r>
              <w:rPr>
                <w:lang w:val="en-US"/>
              </w:rPr>
              <w:t xml:space="preserve"> </w:t>
            </w:r>
            <w:r w:rsidR="00711FDC">
              <w:t xml:space="preserve">и </w:t>
            </w:r>
            <w:r>
              <w:rPr>
                <w:lang w:val="en-US"/>
              </w:rPr>
              <w:t>научни сарадник</w:t>
            </w:r>
          </w:p>
        </w:tc>
      </w:tr>
      <w:tr w:rsidR="0026332D" w:rsidRPr="00A22864" w:rsidTr="00053D0F">
        <w:trPr>
          <w:trHeight w:val="135"/>
          <w:jc w:val="center"/>
        </w:trPr>
        <w:tc>
          <w:tcPr>
            <w:tcW w:w="1918" w:type="pct"/>
            <w:gridSpan w:val="4"/>
            <w:vAlign w:val="center"/>
          </w:tcPr>
          <w:p w:rsidR="0026332D" w:rsidRPr="00A22864" w:rsidRDefault="0026332D" w:rsidP="006D51C2">
            <w:pPr>
              <w:spacing w:after="60"/>
              <w:rPr>
                <w:lang w:val="sr-Cyrl-CS"/>
              </w:rPr>
            </w:pPr>
            <w:r w:rsidRPr="00A22864">
              <w:rPr>
                <w:b/>
                <w:lang w:val="sr-Cyrl-CS"/>
              </w:rPr>
              <w:t>Ужа научна</w:t>
            </w:r>
            <w:r>
              <w:rPr>
                <w:b/>
                <w:lang w:val="sr-Cyrl-CS"/>
              </w:rPr>
              <w:t xml:space="preserve">, уметничка односно стручна </w:t>
            </w:r>
            <w:r w:rsidRPr="00A22864">
              <w:rPr>
                <w:b/>
                <w:lang w:val="sr-Cyrl-CS"/>
              </w:rPr>
              <w:t xml:space="preserve"> област</w:t>
            </w:r>
          </w:p>
        </w:tc>
        <w:tc>
          <w:tcPr>
            <w:tcW w:w="3082" w:type="pct"/>
            <w:gridSpan w:val="8"/>
            <w:vAlign w:val="center"/>
          </w:tcPr>
          <w:p w:rsidR="0026332D" w:rsidRPr="00A22864" w:rsidRDefault="00614078" w:rsidP="00436E01">
            <w:pPr>
              <w:spacing w:after="60"/>
              <w:rPr>
                <w:lang w:val="sr-Cyrl-CS"/>
              </w:rPr>
            </w:pPr>
            <w:r>
              <w:rPr>
                <w:lang w:val="sr-Cyrl-CS"/>
              </w:rPr>
              <w:t xml:space="preserve">Стратегија </w:t>
            </w:r>
          </w:p>
        </w:tc>
      </w:tr>
      <w:tr w:rsidR="0026332D" w:rsidRPr="00A22864" w:rsidTr="00053D0F">
        <w:trPr>
          <w:trHeight w:val="135"/>
          <w:jc w:val="center"/>
        </w:trPr>
        <w:tc>
          <w:tcPr>
            <w:tcW w:w="1199" w:type="pct"/>
            <w:gridSpan w:val="3"/>
            <w:vAlign w:val="center"/>
          </w:tcPr>
          <w:p w:rsidR="0026332D" w:rsidRPr="00A22864" w:rsidRDefault="0026332D" w:rsidP="006D51C2">
            <w:pPr>
              <w:spacing w:after="60"/>
              <w:rPr>
                <w:lang w:val="sr-Cyrl-CS"/>
              </w:rPr>
            </w:pPr>
            <w:r w:rsidRPr="00A22864">
              <w:rPr>
                <w:b/>
                <w:lang w:val="sr-Cyrl-CS"/>
              </w:rPr>
              <w:t>Академска каријера</w:t>
            </w:r>
          </w:p>
        </w:tc>
        <w:tc>
          <w:tcPr>
            <w:tcW w:w="719" w:type="pct"/>
            <w:vAlign w:val="center"/>
          </w:tcPr>
          <w:p w:rsidR="0026332D" w:rsidRPr="00A22864" w:rsidRDefault="0026332D" w:rsidP="006D51C2">
            <w:pPr>
              <w:spacing w:after="60"/>
              <w:rPr>
                <w:lang w:val="sr-Cyrl-CS"/>
              </w:rPr>
            </w:pPr>
            <w:r w:rsidRPr="00A22864">
              <w:rPr>
                <w:lang w:val="sr-Cyrl-CS"/>
              </w:rPr>
              <w:t xml:space="preserve">Година </w:t>
            </w:r>
          </w:p>
        </w:tc>
        <w:tc>
          <w:tcPr>
            <w:tcW w:w="1124" w:type="pct"/>
            <w:gridSpan w:val="3"/>
            <w:vAlign w:val="center"/>
          </w:tcPr>
          <w:p w:rsidR="0026332D" w:rsidRPr="00A22864" w:rsidRDefault="0026332D" w:rsidP="006D51C2">
            <w:pPr>
              <w:spacing w:after="60"/>
              <w:rPr>
                <w:lang w:val="sr-Cyrl-CS"/>
              </w:rPr>
            </w:pPr>
            <w:r w:rsidRPr="00A22864">
              <w:rPr>
                <w:lang w:val="sr-Cyrl-CS"/>
              </w:rPr>
              <w:t xml:space="preserve">Институција </w:t>
            </w:r>
          </w:p>
        </w:tc>
        <w:tc>
          <w:tcPr>
            <w:tcW w:w="1957" w:type="pct"/>
            <w:gridSpan w:val="5"/>
            <w:vAlign w:val="center"/>
          </w:tcPr>
          <w:p w:rsidR="0026332D" w:rsidRPr="00A22864" w:rsidRDefault="0026332D" w:rsidP="006D51C2">
            <w:pPr>
              <w:spacing w:after="60"/>
              <w:rPr>
                <w:lang w:val="sr-Cyrl-CS"/>
              </w:rPr>
            </w:pPr>
            <w:r>
              <w:rPr>
                <w:lang w:val="sr-Cyrl-CS"/>
              </w:rPr>
              <w:t>Ужа научна, уметничка односно стручна о</w:t>
            </w:r>
            <w:r w:rsidRPr="00A22864">
              <w:rPr>
                <w:lang w:val="sr-Cyrl-CS"/>
              </w:rPr>
              <w:t xml:space="preserve">бласт </w:t>
            </w:r>
          </w:p>
        </w:tc>
      </w:tr>
      <w:tr w:rsidR="00614078" w:rsidRPr="00A22864" w:rsidTr="00053D0F">
        <w:trPr>
          <w:trHeight w:val="135"/>
          <w:jc w:val="center"/>
        </w:trPr>
        <w:tc>
          <w:tcPr>
            <w:tcW w:w="1199" w:type="pct"/>
            <w:gridSpan w:val="3"/>
            <w:vMerge w:val="restart"/>
            <w:vAlign w:val="center"/>
          </w:tcPr>
          <w:p w:rsidR="00614078" w:rsidRPr="00A22864" w:rsidRDefault="00614078" w:rsidP="008D790B">
            <w:pPr>
              <w:spacing w:after="60"/>
              <w:rPr>
                <w:lang w:val="sr-Cyrl-CS"/>
              </w:rPr>
            </w:pPr>
            <w:r w:rsidRPr="00A22864">
              <w:rPr>
                <w:lang w:val="sr-Cyrl-CS"/>
              </w:rPr>
              <w:t>Избор у звање</w:t>
            </w:r>
          </w:p>
        </w:tc>
        <w:tc>
          <w:tcPr>
            <w:tcW w:w="719" w:type="pct"/>
            <w:vAlign w:val="center"/>
          </w:tcPr>
          <w:p w:rsidR="00614078" w:rsidRPr="00A022F9" w:rsidRDefault="00614078" w:rsidP="00614078">
            <w:pPr>
              <w:rPr>
                <w:lang w:val="en-GB"/>
              </w:rPr>
            </w:pPr>
            <w:r w:rsidRPr="00A022F9">
              <w:t>20</w:t>
            </w:r>
            <w:r>
              <w:rPr>
                <w:lang w:val="sr-Cyrl-CS"/>
              </w:rPr>
              <w:t>18</w:t>
            </w:r>
            <w:r w:rsidRPr="00A022F9">
              <w:rPr>
                <w:lang w:val="sr-Cyrl-CS"/>
              </w:rPr>
              <w:t>.</w:t>
            </w:r>
          </w:p>
        </w:tc>
        <w:tc>
          <w:tcPr>
            <w:tcW w:w="1124" w:type="pct"/>
            <w:gridSpan w:val="3"/>
            <w:vAlign w:val="center"/>
          </w:tcPr>
          <w:p w:rsidR="00614078" w:rsidRPr="00A022F9" w:rsidRDefault="00614078" w:rsidP="007711EE">
            <w:pPr>
              <w:rPr>
                <w:lang w:val="sr-Cyrl-CS"/>
              </w:rPr>
            </w:pPr>
            <w:r>
              <w:rPr>
                <w:lang w:val="ru-RU"/>
              </w:rPr>
              <w:t>Научни сарадник у Институ за стратегијска истраживања</w:t>
            </w:r>
            <w:r w:rsidRPr="00A022F9">
              <w:rPr>
                <w:lang w:val="ru-RU"/>
              </w:rPr>
              <w:t xml:space="preserve">, Универзитет одбране </w:t>
            </w:r>
          </w:p>
        </w:tc>
        <w:tc>
          <w:tcPr>
            <w:tcW w:w="1957" w:type="pct"/>
            <w:gridSpan w:val="5"/>
            <w:vAlign w:val="center"/>
          </w:tcPr>
          <w:p w:rsidR="00614078" w:rsidRPr="00A022F9" w:rsidRDefault="00614078" w:rsidP="005E52F6">
            <w:pPr>
              <w:rPr>
                <w:lang w:val="sr-Cyrl-CS"/>
              </w:rPr>
            </w:pPr>
            <w:r>
              <w:rPr>
                <w:lang w:val="sr-Cyrl-CS"/>
              </w:rPr>
              <w:t xml:space="preserve">Политичке науке </w:t>
            </w:r>
          </w:p>
        </w:tc>
      </w:tr>
      <w:tr w:rsidR="00614078" w:rsidRPr="00A22864" w:rsidTr="00053D0F">
        <w:trPr>
          <w:trHeight w:val="135"/>
          <w:jc w:val="center"/>
        </w:trPr>
        <w:tc>
          <w:tcPr>
            <w:tcW w:w="1199" w:type="pct"/>
            <w:gridSpan w:val="3"/>
            <w:vMerge/>
            <w:vAlign w:val="center"/>
          </w:tcPr>
          <w:p w:rsidR="00614078" w:rsidRPr="00A22864" w:rsidRDefault="00614078" w:rsidP="008D790B">
            <w:pPr>
              <w:spacing w:after="60"/>
              <w:rPr>
                <w:lang w:val="sr-Cyrl-CS"/>
              </w:rPr>
            </w:pPr>
          </w:p>
        </w:tc>
        <w:tc>
          <w:tcPr>
            <w:tcW w:w="719" w:type="pct"/>
            <w:vAlign w:val="center"/>
          </w:tcPr>
          <w:p w:rsidR="00614078" w:rsidRPr="00A022F9" w:rsidRDefault="00614078" w:rsidP="00614078">
            <w:pPr>
              <w:rPr>
                <w:lang w:val="en-GB"/>
              </w:rPr>
            </w:pPr>
            <w:r w:rsidRPr="00A022F9">
              <w:t>20</w:t>
            </w:r>
            <w:r>
              <w:t>2</w:t>
            </w:r>
            <w:r>
              <w:rPr>
                <w:lang w:val="sr-Cyrl-CS"/>
              </w:rPr>
              <w:t>1</w:t>
            </w:r>
            <w:r w:rsidRPr="00A022F9">
              <w:rPr>
                <w:lang w:val="sr-Cyrl-CS"/>
              </w:rPr>
              <w:t>.</w:t>
            </w:r>
          </w:p>
        </w:tc>
        <w:tc>
          <w:tcPr>
            <w:tcW w:w="1124" w:type="pct"/>
            <w:gridSpan w:val="3"/>
            <w:vAlign w:val="center"/>
          </w:tcPr>
          <w:p w:rsidR="00614078" w:rsidRPr="00A022F9" w:rsidRDefault="00614078" w:rsidP="00614078">
            <w:pPr>
              <w:rPr>
                <w:lang w:val="sr-Cyrl-CS"/>
              </w:rPr>
            </w:pPr>
            <w:r>
              <w:rPr>
                <w:lang w:val="sr-Cyrl-CS"/>
              </w:rPr>
              <w:t xml:space="preserve">Доцент на Војна академија, Универзитет одбране </w:t>
            </w:r>
          </w:p>
        </w:tc>
        <w:tc>
          <w:tcPr>
            <w:tcW w:w="1957" w:type="pct"/>
            <w:gridSpan w:val="5"/>
            <w:vAlign w:val="center"/>
          </w:tcPr>
          <w:p w:rsidR="00614078" w:rsidRPr="00A022F9" w:rsidRDefault="00614078" w:rsidP="005E52F6">
            <w:pPr>
              <w:rPr>
                <w:lang w:val="sr-Cyrl-CS"/>
              </w:rPr>
            </w:pPr>
            <w:r>
              <w:rPr>
                <w:lang w:val="sr-Cyrl-CS"/>
              </w:rPr>
              <w:t xml:space="preserve">Стратегија </w:t>
            </w:r>
          </w:p>
        </w:tc>
      </w:tr>
      <w:tr w:rsidR="008D790B" w:rsidRPr="00A22864" w:rsidTr="00053D0F">
        <w:trPr>
          <w:trHeight w:val="135"/>
          <w:jc w:val="center"/>
        </w:trPr>
        <w:tc>
          <w:tcPr>
            <w:tcW w:w="1199" w:type="pct"/>
            <w:gridSpan w:val="3"/>
            <w:vAlign w:val="center"/>
          </w:tcPr>
          <w:p w:rsidR="008D790B" w:rsidRPr="00A22864" w:rsidRDefault="008D790B" w:rsidP="008D790B">
            <w:pPr>
              <w:spacing w:after="60"/>
              <w:rPr>
                <w:lang w:val="sr-Cyrl-CS"/>
              </w:rPr>
            </w:pPr>
            <w:r w:rsidRPr="00A22864">
              <w:rPr>
                <w:lang w:val="sr-Cyrl-CS"/>
              </w:rPr>
              <w:t>Докторат</w:t>
            </w:r>
          </w:p>
        </w:tc>
        <w:tc>
          <w:tcPr>
            <w:tcW w:w="719" w:type="pct"/>
            <w:vAlign w:val="center"/>
          </w:tcPr>
          <w:p w:rsidR="008D790B" w:rsidRPr="00A22864" w:rsidRDefault="008D790B" w:rsidP="00112DB8">
            <w:pPr>
              <w:spacing w:after="60"/>
              <w:rPr>
                <w:lang w:val="sr-Cyrl-CS"/>
              </w:rPr>
            </w:pPr>
            <w:r>
              <w:rPr>
                <w:lang w:val="sr-Cyrl-CS"/>
              </w:rPr>
              <w:t>201</w:t>
            </w:r>
            <w:r w:rsidR="00112DB8">
              <w:rPr>
                <w:lang w:val="sr-Cyrl-CS"/>
              </w:rPr>
              <w:t>6</w:t>
            </w:r>
          </w:p>
        </w:tc>
        <w:tc>
          <w:tcPr>
            <w:tcW w:w="1124" w:type="pct"/>
            <w:gridSpan w:val="3"/>
            <w:vAlign w:val="center"/>
          </w:tcPr>
          <w:p w:rsidR="008D790B" w:rsidRPr="00A22864" w:rsidRDefault="007711EE" w:rsidP="00112DB8">
            <w:pPr>
              <w:spacing w:after="60"/>
              <w:rPr>
                <w:lang w:val="sr-Cyrl-CS"/>
              </w:rPr>
            </w:pPr>
            <w:r>
              <w:rPr>
                <w:lang w:val="sr-Cyrl-CS"/>
              </w:rPr>
              <w:t>Факултет за право,  јавну у</w:t>
            </w:r>
            <w:r w:rsidR="00436E01">
              <w:rPr>
                <w:lang w:val="sr-Cyrl-CS"/>
              </w:rPr>
              <w:t>п</w:t>
            </w:r>
            <w:r>
              <w:rPr>
                <w:lang w:val="sr-Cyrl-CS"/>
              </w:rPr>
              <w:t>раву и безбедност, Универзитет Џон Незбит у Београду</w:t>
            </w:r>
          </w:p>
        </w:tc>
        <w:tc>
          <w:tcPr>
            <w:tcW w:w="1957" w:type="pct"/>
            <w:gridSpan w:val="5"/>
            <w:vAlign w:val="center"/>
          </w:tcPr>
          <w:p w:rsidR="008D790B" w:rsidRPr="00A22864" w:rsidRDefault="007711EE" w:rsidP="008D790B">
            <w:pPr>
              <w:spacing w:after="60"/>
              <w:rPr>
                <w:lang w:val="sr-Cyrl-CS"/>
              </w:rPr>
            </w:pPr>
            <w:r>
              <w:rPr>
                <w:lang w:val="sr-Cyrl-CS"/>
              </w:rPr>
              <w:t>Правне науке, међународно јавно право</w:t>
            </w:r>
          </w:p>
        </w:tc>
      </w:tr>
      <w:tr w:rsidR="008D790B" w:rsidRPr="00A22864" w:rsidTr="00053D0F">
        <w:trPr>
          <w:trHeight w:val="135"/>
          <w:jc w:val="center"/>
        </w:trPr>
        <w:tc>
          <w:tcPr>
            <w:tcW w:w="1199" w:type="pct"/>
            <w:gridSpan w:val="3"/>
            <w:vAlign w:val="center"/>
          </w:tcPr>
          <w:p w:rsidR="008D790B" w:rsidRPr="000D32C3" w:rsidRDefault="008D790B" w:rsidP="008D790B">
            <w:pPr>
              <w:spacing w:after="60"/>
            </w:pPr>
            <w:r>
              <w:t>Магистратура</w:t>
            </w:r>
          </w:p>
        </w:tc>
        <w:tc>
          <w:tcPr>
            <w:tcW w:w="719" w:type="pct"/>
            <w:vAlign w:val="center"/>
          </w:tcPr>
          <w:p w:rsidR="008D790B" w:rsidRPr="00A22864" w:rsidRDefault="008D790B" w:rsidP="00112DB8">
            <w:pPr>
              <w:spacing w:after="60"/>
              <w:rPr>
                <w:lang w:val="sr-Cyrl-CS"/>
              </w:rPr>
            </w:pPr>
          </w:p>
        </w:tc>
        <w:tc>
          <w:tcPr>
            <w:tcW w:w="1124" w:type="pct"/>
            <w:gridSpan w:val="3"/>
            <w:vAlign w:val="center"/>
          </w:tcPr>
          <w:p w:rsidR="008D790B" w:rsidRPr="00A22864" w:rsidRDefault="008D790B" w:rsidP="008D790B">
            <w:pPr>
              <w:spacing w:after="60"/>
              <w:rPr>
                <w:lang w:val="sr-Cyrl-CS"/>
              </w:rPr>
            </w:pPr>
          </w:p>
        </w:tc>
        <w:tc>
          <w:tcPr>
            <w:tcW w:w="1957" w:type="pct"/>
            <w:gridSpan w:val="5"/>
            <w:vAlign w:val="center"/>
          </w:tcPr>
          <w:p w:rsidR="008D790B" w:rsidRPr="00A22864" w:rsidRDefault="008D790B" w:rsidP="00DE4633">
            <w:pPr>
              <w:spacing w:after="60"/>
              <w:rPr>
                <w:lang w:val="sr-Cyrl-CS"/>
              </w:rPr>
            </w:pPr>
          </w:p>
        </w:tc>
      </w:tr>
      <w:tr w:rsidR="008D790B" w:rsidRPr="00A22864" w:rsidTr="00053D0F">
        <w:trPr>
          <w:trHeight w:val="135"/>
          <w:jc w:val="center"/>
        </w:trPr>
        <w:tc>
          <w:tcPr>
            <w:tcW w:w="1199" w:type="pct"/>
            <w:gridSpan w:val="3"/>
            <w:vAlign w:val="center"/>
          </w:tcPr>
          <w:p w:rsidR="008D790B" w:rsidRDefault="008D790B" w:rsidP="008D790B">
            <w:pPr>
              <w:spacing w:after="60"/>
            </w:pPr>
            <w:r>
              <w:t>Мастер диплома</w:t>
            </w:r>
          </w:p>
        </w:tc>
        <w:tc>
          <w:tcPr>
            <w:tcW w:w="719" w:type="pct"/>
            <w:vAlign w:val="center"/>
          </w:tcPr>
          <w:p w:rsidR="008D790B" w:rsidRPr="00A22864" w:rsidRDefault="007711EE" w:rsidP="008D790B">
            <w:pPr>
              <w:spacing w:after="60"/>
              <w:rPr>
                <w:lang w:val="sr-Cyrl-CS"/>
              </w:rPr>
            </w:pPr>
            <w:r>
              <w:rPr>
                <w:lang w:val="sr-Cyrl-CS"/>
              </w:rPr>
              <w:t>2007.</w:t>
            </w:r>
          </w:p>
        </w:tc>
        <w:tc>
          <w:tcPr>
            <w:tcW w:w="1124" w:type="pct"/>
            <w:gridSpan w:val="3"/>
            <w:vAlign w:val="center"/>
          </w:tcPr>
          <w:p w:rsidR="008D790B" w:rsidRPr="00A22864" w:rsidRDefault="007711EE" w:rsidP="008D790B">
            <w:pPr>
              <w:spacing w:after="60"/>
              <w:rPr>
                <w:lang w:val="sr-Cyrl-CS"/>
              </w:rPr>
            </w:pPr>
            <w:r>
              <w:rPr>
                <w:lang w:val="sr-Cyrl-CS"/>
              </w:rPr>
              <w:t>Факултет политичких наука, Универзитет у Београду</w:t>
            </w:r>
          </w:p>
        </w:tc>
        <w:tc>
          <w:tcPr>
            <w:tcW w:w="1957" w:type="pct"/>
            <w:gridSpan w:val="5"/>
            <w:vAlign w:val="center"/>
          </w:tcPr>
          <w:p w:rsidR="008D790B" w:rsidRPr="00A22864" w:rsidRDefault="007711EE" w:rsidP="007711EE">
            <w:pPr>
              <w:spacing w:after="60"/>
              <w:rPr>
                <w:lang w:val="sr-Cyrl-CS"/>
              </w:rPr>
            </w:pPr>
            <w:r>
              <w:rPr>
                <w:lang w:val="sr-Cyrl-CS"/>
              </w:rPr>
              <w:t>Политичке науке, Студије САД</w:t>
            </w:r>
          </w:p>
        </w:tc>
      </w:tr>
      <w:tr w:rsidR="008D790B" w:rsidRPr="00A22864" w:rsidTr="00053D0F">
        <w:trPr>
          <w:trHeight w:val="135"/>
          <w:jc w:val="center"/>
        </w:trPr>
        <w:tc>
          <w:tcPr>
            <w:tcW w:w="1199" w:type="pct"/>
            <w:gridSpan w:val="3"/>
            <w:vAlign w:val="center"/>
          </w:tcPr>
          <w:p w:rsidR="008D790B" w:rsidRPr="00A22864" w:rsidRDefault="008D790B" w:rsidP="008D790B">
            <w:pPr>
              <w:spacing w:after="60"/>
              <w:rPr>
                <w:lang w:val="sr-Cyrl-CS"/>
              </w:rPr>
            </w:pPr>
            <w:r w:rsidRPr="00A22864">
              <w:rPr>
                <w:lang w:val="sr-Cyrl-CS"/>
              </w:rPr>
              <w:t>Диплома</w:t>
            </w:r>
          </w:p>
        </w:tc>
        <w:tc>
          <w:tcPr>
            <w:tcW w:w="719" w:type="pct"/>
            <w:vAlign w:val="center"/>
          </w:tcPr>
          <w:p w:rsidR="008D790B" w:rsidRPr="00A22864" w:rsidRDefault="00425E7E" w:rsidP="007711EE">
            <w:pPr>
              <w:spacing w:after="60"/>
              <w:rPr>
                <w:lang w:val="sr-Cyrl-CS"/>
              </w:rPr>
            </w:pPr>
            <w:r>
              <w:rPr>
                <w:lang w:val="sr-Cyrl-CS"/>
              </w:rPr>
              <w:t>199</w:t>
            </w:r>
            <w:r w:rsidR="007711EE">
              <w:rPr>
                <w:lang w:val="sr-Cyrl-CS"/>
              </w:rPr>
              <w:t>2.</w:t>
            </w:r>
          </w:p>
        </w:tc>
        <w:tc>
          <w:tcPr>
            <w:tcW w:w="1124" w:type="pct"/>
            <w:gridSpan w:val="3"/>
            <w:vAlign w:val="center"/>
          </w:tcPr>
          <w:p w:rsidR="008D790B" w:rsidRPr="00A22864" w:rsidRDefault="008D790B" w:rsidP="007711EE">
            <w:pPr>
              <w:spacing w:after="60"/>
              <w:rPr>
                <w:lang w:val="sr-Cyrl-CS"/>
              </w:rPr>
            </w:pPr>
            <w:r>
              <w:rPr>
                <w:lang w:val="sr-Cyrl-CS"/>
              </w:rPr>
              <w:t>Војн</w:t>
            </w:r>
            <w:r w:rsidR="007711EE">
              <w:rPr>
                <w:lang w:val="sr-Cyrl-CS"/>
              </w:rPr>
              <w:t>а</w:t>
            </w:r>
            <w:r w:rsidR="00112DB8">
              <w:rPr>
                <w:lang w:val="sr-Cyrl-CS"/>
              </w:rPr>
              <w:t xml:space="preserve"> </w:t>
            </w:r>
            <w:r w:rsidR="007711EE">
              <w:rPr>
                <w:lang w:val="sr-Cyrl-CS"/>
              </w:rPr>
              <w:t>а</w:t>
            </w:r>
            <w:r>
              <w:rPr>
                <w:lang w:val="sr-Cyrl-CS"/>
              </w:rPr>
              <w:t>кадемија</w:t>
            </w:r>
            <w:r w:rsidR="00112DB8">
              <w:rPr>
                <w:lang w:val="sr-Cyrl-CS"/>
              </w:rPr>
              <w:t xml:space="preserve"> КОВ</w:t>
            </w:r>
            <w:r w:rsidR="007711EE">
              <w:rPr>
                <w:lang w:val="sr-Cyrl-CS"/>
              </w:rPr>
              <w:t xml:space="preserve"> ЈНА</w:t>
            </w:r>
          </w:p>
        </w:tc>
        <w:tc>
          <w:tcPr>
            <w:tcW w:w="1957" w:type="pct"/>
            <w:gridSpan w:val="5"/>
            <w:vAlign w:val="center"/>
          </w:tcPr>
          <w:p w:rsidR="008D790B" w:rsidRPr="00A22864" w:rsidRDefault="007711EE" w:rsidP="008D790B">
            <w:pPr>
              <w:spacing w:after="60"/>
              <w:rPr>
                <w:lang w:val="sr-Cyrl-CS"/>
              </w:rPr>
            </w:pPr>
            <w:r>
              <w:rPr>
                <w:lang w:val="sr-Cyrl-CS"/>
              </w:rPr>
              <w:t>артиљерија</w:t>
            </w:r>
          </w:p>
        </w:tc>
      </w:tr>
      <w:tr w:rsidR="008D790B" w:rsidRPr="00A22864" w:rsidTr="00053D0F">
        <w:trPr>
          <w:trHeight w:val="135"/>
          <w:jc w:val="center"/>
        </w:trPr>
        <w:tc>
          <w:tcPr>
            <w:tcW w:w="5000" w:type="pct"/>
            <w:gridSpan w:val="12"/>
            <w:vAlign w:val="center"/>
          </w:tcPr>
          <w:p w:rsidR="008D790B" w:rsidRPr="00A22864" w:rsidRDefault="008D790B" w:rsidP="008D790B">
            <w:pPr>
              <w:spacing w:after="60"/>
              <w:rPr>
                <w:lang w:val="sr-Cyrl-CS"/>
              </w:rPr>
            </w:pPr>
            <w:r>
              <w:rPr>
                <w:b/>
                <w:lang w:val="sr-Cyrl-CS"/>
              </w:rPr>
              <w:t>Списак дисертација</w:t>
            </w:r>
            <w:r w:rsidRPr="00A22864">
              <w:rPr>
                <w:b/>
                <w:lang w:val="sr-Cyrl-CS"/>
              </w:rPr>
              <w:t xml:space="preserve"> у којима је наставнк ментор или је био ментор у претходних 10 година</w:t>
            </w:r>
          </w:p>
        </w:tc>
      </w:tr>
      <w:tr w:rsidR="008D790B" w:rsidRPr="00A22864" w:rsidTr="00053D0F">
        <w:trPr>
          <w:trHeight w:val="135"/>
          <w:jc w:val="center"/>
        </w:trPr>
        <w:tc>
          <w:tcPr>
            <w:tcW w:w="401" w:type="pct"/>
            <w:gridSpan w:val="2"/>
            <w:vAlign w:val="center"/>
          </w:tcPr>
          <w:p w:rsidR="008D790B" w:rsidRPr="00A22864" w:rsidRDefault="008D790B" w:rsidP="008D790B">
            <w:pPr>
              <w:spacing w:after="60"/>
              <w:rPr>
                <w:lang w:val="sr-Cyrl-CS"/>
              </w:rPr>
            </w:pPr>
            <w:r w:rsidRPr="00A22864">
              <w:rPr>
                <w:lang w:val="sr-Cyrl-CS"/>
              </w:rPr>
              <w:t>Р.Б.</w:t>
            </w:r>
          </w:p>
        </w:tc>
        <w:tc>
          <w:tcPr>
            <w:tcW w:w="1600" w:type="pct"/>
            <w:gridSpan w:val="3"/>
            <w:vAlign w:val="center"/>
          </w:tcPr>
          <w:p w:rsidR="008D790B" w:rsidRPr="000D32C3" w:rsidRDefault="008D790B" w:rsidP="008D790B">
            <w:pPr>
              <w:spacing w:after="60"/>
            </w:pPr>
            <w:r w:rsidRPr="00A22864">
              <w:rPr>
                <w:lang w:val="sr-Cyrl-CS"/>
              </w:rPr>
              <w:t>Наслов дисертације</w:t>
            </w:r>
            <w:r>
              <w:t xml:space="preserve">- докторског уметничког пројекта </w:t>
            </w:r>
          </w:p>
        </w:tc>
        <w:tc>
          <w:tcPr>
            <w:tcW w:w="1122" w:type="pct"/>
            <w:gridSpan w:val="3"/>
            <w:vAlign w:val="center"/>
          </w:tcPr>
          <w:p w:rsidR="008D790B" w:rsidRPr="00A22864" w:rsidRDefault="008D790B" w:rsidP="008D790B">
            <w:pPr>
              <w:spacing w:after="60"/>
              <w:rPr>
                <w:lang w:val="sr-Cyrl-CS"/>
              </w:rPr>
            </w:pPr>
            <w:r w:rsidRPr="00A22864">
              <w:rPr>
                <w:lang w:val="sr-Cyrl-CS"/>
              </w:rPr>
              <w:t>Име кандидата</w:t>
            </w:r>
          </w:p>
        </w:tc>
        <w:tc>
          <w:tcPr>
            <w:tcW w:w="1116" w:type="pct"/>
            <w:gridSpan w:val="2"/>
            <w:vAlign w:val="center"/>
          </w:tcPr>
          <w:p w:rsidR="008D790B" w:rsidRPr="00A22864" w:rsidRDefault="008D790B" w:rsidP="008D790B">
            <w:pPr>
              <w:spacing w:after="60"/>
              <w:rPr>
                <w:lang w:val="sr-Cyrl-CS"/>
              </w:rPr>
            </w:pPr>
            <w:r w:rsidRPr="00A22864">
              <w:rPr>
                <w:lang w:val="sr-Cyrl-CS"/>
              </w:rPr>
              <w:t xml:space="preserve">*пријављена </w:t>
            </w:r>
          </w:p>
        </w:tc>
        <w:tc>
          <w:tcPr>
            <w:tcW w:w="761" w:type="pct"/>
            <w:gridSpan w:val="2"/>
            <w:vAlign w:val="center"/>
          </w:tcPr>
          <w:p w:rsidR="008D790B" w:rsidRPr="00A22864" w:rsidRDefault="008D790B" w:rsidP="008D790B">
            <w:pPr>
              <w:spacing w:after="60"/>
              <w:rPr>
                <w:lang w:val="sr-Cyrl-CS"/>
              </w:rPr>
            </w:pPr>
            <w:r w:rsidRPr="00A22864">
              <w:rPr>
                <w:lang w:val="sr-Cyrl-CS"/>
              </w:rPr>
              <w:t>** одбрањена</w:t>
            </w:r>
          </w:p>
        </w:tc>
      </w:tr>
      <w:tr w:rsidR="008D790B" w:rsidRPr="00A22864" w:rsidTr="00053D0F">
        <w:trPr>
          <w:trHeight w:val="135"/>
          <w:jc w:val="center"/>
        </w:trPr>
        <w:tc>
          <w:tcPr>
            <w:tcW w:w="401" w:type="pct"/>
            <w:gridSpan w:val="2"/>
            <w:vAlign w:val="center"/>
          </w:tcPr>
          <w:p w:rsidR="008D790B" w:rsidRPr="00A22864" w:rsidRDefault="008D790B" w:rsidP="008D790B">
            <w:pPr>
              <w:spacing w:after="60"/>
              <w:rPr>
                <w:lang w:val="sr-Cyrl-CS"/>
              </w:rPr>
            </w:pPr>
          </w:p>
        </w:tc>
        <w:tc>
          <w:tcPr>
            <w:tcW w:w="1600" w:type="pct"/>
            <w:gridSpan w:val="3"/>
            <w:vAlign w:val="center"/>
          </w:tcPr>
          <w:p w:rsidR="008D790B" w:rsidRPr="00A22864" w:rsidRDefault="008D790B" w:rsidP="008D790B">
            <w:pPr>
              <w:spacing w:after="60"/>
              <w:rPr>
                <w:lang w:val="sr-Cyrl-CS"/>
              </w:rPr>
            </w:pPr>
          </w:p>
        </w:tc>
        <w:tc>
          <w:tcPr>
            <w:tcW w:w="1122" w:type="pct"/>
            <w:gridSpan w:val="3"/>
            <w:vAlign w:val="center"/>
          </w:tcPr>
          <w:p w:rsidR="008D790B" w:rsidRPr="00A22864" w:rsidRDefault="008D790B" w:rsidP="008D790B">
            <w:pPr>
              <w:spacing w:after="60"/>
              <w:rPr>
                <w:lang w:val="sr-Cyrl-CS"/>
              </w:rPr>
            </w:pPr>
          </w:p>
        </w:tc>
        <w:tc>
          <w:tcPr>
            <w:tcW w:w="1116" w:type="pct"/>
            <w:gridSpan w:val="2"/>
            <w:vAlign w:val="center"/>
          </w:tcPr>
          <w:p w:rsidR="008D790B" w:rsidRPr="00A22864" w:rsidRDefault="008D790B" w:rsidP="008D790B">
            <w:pPr>
              <w:spacing w:after="60"/>
              <w:rPr>
                <w:lang w:val="sr-Cyrl-CS"/>
              </w:rPr>
            </w:pPr>
          </w:p>
        </w:tc>
        <w:tc>
          <w:tcPr>
            <w:tcW w:w="761" w:type="pct"/>
            <w:gridSpan w:val="2"/>
            <w:vAlign w:val="center"/>
          </w:tcPr>
          <w:p w:rsidR="008D790B" w:rsidRPr="00A22864" w:rsidRDefault="008D790B" w:rsidP="008D790B">
            <w:pPr>
              <w:spacing w:after="60"/>
              <w:rPr>
                <w:lang w:val="sr-Cyrl-CS"/>
              </w:rPr>
            </w:pPr>
          </w:p>
        </w:tc>
      </w:tr>
      <w:tr w:rsidR="008D790B" w:rsidRPr="00A22864" w:rsidTr="00053D0F">
        <w:trPr>
          <w:trHeight w:val="135"/>
          <w:jc w:val="center"/>
        </w:trPr>
        <w:tc>
          <w:tcPr>
            <w:tcW w:w="5000" w:type="pct"/>
            <w:gridSpan w:val="12"/>
            <w:vAlign w:val="center"/>
          </w:tcPr>
          <w:p w:rsidR="008D790B" w:rsidRPr="00A22864" w:rsidRDefault="008D790B" w:rsidP="008D790B">
            <w:pPr>
              <w:spacing w:after="60"/>
              <w:rPr>
                <w:lang w:val="sr-Cyrl-CS"/>
              </w:rPr>
            </w:pPr>
            <w:r w:rsidRPr="00A22864">
              <w:rPr>
                <w:lang w:val="sr-Cyrl-CS"/>
              </w:rPr>
              <w:t>*Година  у којој је дисертација</w:t>
            </w:r>
            <w:r>
              <w:t xml:space="preserve">-докторски уметнички пројекат </w:t>
            </w:r>
            <w:r>
              <w:rPr>
                <w:lang w:val="sr-Cyrl-CS"/>
              </w:rPr>
              <w:t xml:space="preserve"> пријављена</w:t>
            </w:r>
            <w:r>
              <w:t xml:space="preserve">-пријављен </w:t>
            </w:r>
            <w:r w:rsidRPr="00A22864">
              <w:rPr>
                <w:lang w:val="sr-Cyrl-CS"/>
              </w:rPr>
              <w:t>(само за дисертације</w:t>
            </w:r>
            <w:r>
              <w:t xml:space="preserve">-докторске уметничке пројекте </w:t>
            </w:r>
            <w:r w:rsidRPr="00A22864">
              <w:rPr>
                <w:lang w:val="sr-Cyrl-CS"/>
              </w:rPr>
              <w:t xml:space="preserve"> које су у току), ** Година у којој је дисертација</w:t>
            </w:r>
            <w:r>
              <w:t xml:space="preserve">-докторски уметнички пројекат </w:t>
            </w:r>
            <w:r w:rsidRPr="00A22864">
              <w:rPr>
                <w:lang w:val="sr-Cyrl-CS"/>
              </w:rPr>
              <w:t xml:space="preserve"> одбрањена (само за дисертације</w:t>
            </w:r>
            <w:r>
              <w:t xml:space="preserve">-докторско уметничке пројекте </w:t>
            </w:r>
            <w:r w:rsidRPr="00A22864">
              <w:rPr>
                <w:lang w:val="sr-Cyrl-CS"/>
              </w:rPr>
              <w:t xml:space="preserve"> из ранијег периода)</w:t>
            </w:r>
          </w:p>
        </w:tc>
      </w:tr>
      <w:tr w:rsidR="008D790B" w:rsidRPr="00A22864" w:rsidTr="00053D0F">
        <w:trPr>
          <w:trHeight w:val="135"/>
          <w:jc w:val="center"/>
        </w:trPr>
        <w:tc>
          <w:tcPr>
            <w:tcW w:w="5000" w:type="pct"/>
            <w:gridSpan w:val="12"/>
            <w:vAlign w:val="center"/>
          </w:tcPr>
          <w:p w:rsidR="008D790B" w:rsidRPr="004E59A6" w:rsidRDefault="008D790B" w:rsidP="008D790B">
            <w:pPr>
              <w:spacing w:after="60"/>
              <w:rPr>
                <w:b/>
              </w:rPr>
            </w:pPr>
            <w:r w:rsidRPr="00DE2909">
              <w:rPr>
                <w:b/>
                <w:lang w:val="sr-Cyrl-CS"/>
              </w:rPr>
              <w:t>Категоризација публикације</w:t>
            </w:r>
            <w:r>
              <w:rPr>
                <w:b/>
              </w:rPr>
              <w:t xml:space="preserve"> научних радова </w:t>
            </w:r>
            <w:r w:rsidRPr="00DE2909">
              <w:rPr>
                <w:b/>
              </w:rPr>
              <w:t xml:space="preserve"> из области датог студијског програма </w:t>
            </w:r>
            <w:r w:rsidRPr="00DE2909">
              <w:rPr>
                <w:b/>
                <w:lang w:val="sr-Cyrl-CS"/>
              </w:rPr>
              <w:t xml:space="preserve"> према класификацији ре</w:t>
            </w:r>
            <w:r>
              <w:rPr>
                <w:b/>
              </w:rPr>
              <w:t>с</w:t>
            </w:r>
            <w:r w:rsidRPr="00DE2909">
              <w:rPr>
                <w:b/>
                <w:lang w:val="sr-Cyrl-CS"/>
              </w:rPr>
              <w:t>орног Министарства просвете, науке и технолошког развоја  а у складу са допунским захтевевима  стандарда за дато</w:t>
            </w:r>
            <w:r>
              <w:rPr>
                <w:b/>
                <w:lang w:val="sr-Cyrl-CS"/>
              </w:rPr>
              <w:t xml:space="preserve"> поље</w:t>
            </w:r>
            <w:r w:rsidRPr="00DE2909">
              <w:rPr>
                <w:b/>
                <w:lang w:val="sr-Cyrl-CS"/>
              </w:rPr>
              <w:t xml:space="preserve"> (минимално 5 не више од 20)</w:t>
            </w:r>
          </w:p>
        </w:tc>
      </w:tr>
      <w:tr w:rsidR="002D568F" w:rsidRPr="00A22864" w:rsidTr="00053D0F">
        <w:trPr>
          <w:trHeight w:val="135"/>
          <w:jc w:val="center"/>
        </w:trPr>
        <w:tc>
          <w:tcPr>
            <w:tcW w:w="217" w:type="pct"/>
            <w:vAlign w:val="center"/>
          </w:tcPr>
          <w:p w:rsidR="002D568F" w:rsidRPr="00601441" w:rsidRDefault="002D568F" w:rsidP="00053D0F">
            <w:pPr>
              <w:pStyle w:val="ListParagraph"/>
              <w:numPr>
                <w:ilvl w:val="0"/>
                <w:numId w:val="1"/>
              </w:numPr>
              <w:spacing w:after="60"/>
              <w:jc w:val="center"/>
              <w:rPr>
                <w:b/>
                <w:lang w:val="sr-Cyrl-CS"/>
              </w:rPr>
            </w:pPr>
          </w:p>
        </w:tc>
        <w:tc>
          <w:tcPr>
            <w:tcW w:w="4458" w:type="pct"/>
            <w:gridSpan w:val="10"/>
          </w:tcPr>
          <w:p w:rsidR="002D568F" w:rsidRPr="003C38EB" w:rsidRDefault="002D568F" w:rsidP="005E52F6">
            <w:pPr>
              <w:jc w:val="both"/>
              <w:rPr>
                <w:lang w:val="sr-Cyrl-CS"/>
              </w:rPr>
            </w:pPr>
            <w:r w:rsidRPr="00C055D1">
              <w:t>Veljko Blagojević</w:t>
            </w:r>
            <w:r>
              <w:t>,</w:t>
            </w:r>
            <w:r w:rsidRPr="00FA7092">
              <w:t xml:space="preserve"> </w:t>
            </w:r>
            <w:r w:rsidRPr="00FA7092">
              <w:rPr>
                <w:i/>
              </w:rPr>
              <w:t>Defense Diplomacy - Concept, Legal Basis, Organization</w:t>
            </w:r>
            <w:r w:rsidRPr="00FA7092">
              <w:t>, Lambert Academic Publishing, Saarbucken - Germany, 2017</w:t>
            </w:r>
            <w:r>
              <w:t xml:space="preserve">, </w:t>
            </w:r>
            <w:r>
              <w:rPr>
                <w:lang w:val="en-US"/>
              </w:rPr>
              <w:t>ISBN: 978-620-2-00558-6,</w:t>
            </w:r>
            <w:r w:rsidRPr="00FA7092">
              <w:t xml:space="preserve"> (М-12),</w:t>
            </w:r>
          </w:p>
        </w:tc>
        <w:tc>
          <w:tcPr>
            <w:tcW w:w="325" w:type="pct"/>
            <w:vAlign w:val="center"/>
          </w:tcPr>
          <w:p w:rsidR="002D568F" w:rsidRPr="003C38EB" w:rsidRDefault="002D568F" w:rsidP="005E52F6">
            <w:pPr>
              <w:rPr>
                <w:lang w:val="sr-Cyrl-CS"/>
              </w:rPr>
            </w:pPr>
            <w:r w:rsidRPr="003C38EB">
              <w:rPr>
                <w:lang w:val="sr-Cyrl-CS"/>
              </w:rPr>
              <w:t>М1</w:t>
            </w:r>
            <w:r>
              <w:rPr>
                <w:lang w:val="sr-Cyrl-CS"/>
              </w:rPr>
              <w:t>2</w:t>
            </w:r>
          </w:p>
        </w:tc>
      </w:tr>
      <w:tr w:rsidR="002D568F" w:rsidRPr="00A22864" w:rsidTr="00053D0F">
        <w:trPr>
          <w:trHeight w:val="135"/>
          <w:jc w:val="center"/>
        </w:trPr>
        <w:tc>
          <w:tcPr>
            <w:tcW w:w="217" w:type="pct"/>
            <w:vAlign w:val="center"/>
          </w:tcPr>
          <w:p w:rsidR="002D568F" w:rsidRPr="00601441" w:rsidRDefault="002D568F" w:rsidP="00053D0F">
            <w:pPr>
              <w:pStyle w:val="ListParagraph"/>
              <w:numPr>
                <w:ilvl w:val="0"/>
                <w:numId w:val="1"/>
              </w:numPr>
              <w:spacing w:after="60"/>
              <w:jc w:val="center"/>
              <w:rPr>
                <w:b/>
                <w:lang w:val="sr-Cyrl-CS"/>
              </w:rPr>
            </w:pPr>
          </w:p>
        </w:tc>
        <w:tc>
          <w:tcPr>
            <w:tcW w:w="4458" w:type="pct"/>
            <w:gridSpan w:val="10"/>
          </w:tcPr>
          <w:p w:rsidR="002D568F" w:rsidRPr="00BB3C5D" w:rsidRDefault="002D568F" w:rsidP="005E52F6">
            <w:pPr>
              <w:jc w:val="both"/>
            </w:pPr>
            <w:r w:rsidRPr="00D9154C">
              <w:t>Вељко Благојевић, Србија и изазови одбрамбене дипломатије, МЦ ОДБРАНА, Београд, 2017, ISBN</w:t>
            </w:r>
            <w:r w:rsidRPr="00866FC4">
              <w:t>: 978-86-335-579-6</w:t>
            </w:r>
          </w:p>
        </w:tc>
        <w:tc>
          <w:tcPr>
            <w:tcW w:w="325" w:type="pct"/>
            <w:vAlign w:val="center"/>
          </w:tcPr>
          <w:p w:rsidR="002D568F" w:rsidRPr="00BB3C5D" w:rsidRDefault="002D568F" w:rsidP="005E52F6">
            <w:r>
              <w:t>M42</w:t>
            </w:r>
          </w:p>
        </w:tc>
      </w:tr>
      <w:tr w:rsidR="002D568F" w:rsidRPr="00A22864" w:rsidTr="00053D0F">
        <w:trPr>
          <w:trHeight w:val="135"/>
          <w:jc w:val="center"/>
        </w:trPr>
        <w:tc>
          <w:tcPr>
            <w:tcW w:w="217" w:type="pct"/>
            <w:vAlign w:val="center"/>
          </w:tcPr>
          <w:p w:rsidR="002D568F" w:rsidRPr="00601441" w:rsidRDefault="002D568F" w:rsidP="00053D0F">
            <w:pPr>
              <w:pStyle w:val="ListParagraph"/>
              <w:numPr>
                <w:ilvl w:val="0"/>
                <w:numId w:val="1"/>
              </w:numPr>
              <w:spacing w:after="60"/>
              <w:jc w:val="center"/>
              <w:rPr>
                <w:b/>
                <w:lang w:val="sr-Cyrl-CS"/>
              </w:rPr>
            </w:pPr>
          </w:p>
        </w:tc>
        <w:tc>
          <w:tcPr>
            <w:tcW w:w="4458" w:type="pct"/>
            <w:gridSpan w:val="10"/>
            <w:vAlign w:val="center"/>
          </w:tcPr>
          <w:p w:rsidR="002D568F" w:rsidRPr="00BB3C5D" w:rsidRDefault="002D568F" w:rsidP="005E52F6">
            <w:pPr>
              <w:jc w:val="both"/>
              <w:rPr>
                <w:b/>
                <w:lang w:val="en-US"/>
              </w:rPr>
            </w:pPr>
            <w:r>
              <w:t xml:space="preserve">Veljko Blagojevic, Igor Pejic, </w:t>
            </w:r>
            <w:r w:rsidRPr="00625373">
              <w:t>Military Power in International Politics</w:t>
            </w:r>
            <w:r w:rsidRPr="00625373">
              <w:rPr>
                <w:lang w:val="en-US"/>
              </w:rPr>
              <w:t>, Past-Present – Future, Lambert Academic Publishing,</w:t>
            </w:r>
            <w:r>
              <w:rPr>
                <w:lang w:val="en-US"/>
              </w:rPr>
              <w:t xml:space="preserve"> </w:t>
            </w:r>
            <w:r w:rsidRPr="00625373">
              <w:rPr>
                <w:lang w:val="en-US"/>
              </w:rPr>
              <w:t xml:space="preserve">2019, </w:t>
            </w:r>
            <w:r w:rsidRPr="00625373">
              <w:rPr>
                <w:shd w:val="clear" w:color="auto" w:fill="FCFCFC"/>
              </w:rPr>
              <w:t>978-620-2-02559-1</w:t>
            </w:r>
          </w:p>
        </w:tc>
        <w:tc>
          <w:tcPr>
            <w:tcW w:w="325" w:type="pct"/>
            <w:vAlign w:val="center"/>
          </w:tcPr>
          <w:p w:rsidR="002D568F" w:rsidRPr="00C055D1" w:rsidRDefault="002D568F" w:rsidP="005E52F6">
            <w:r>
              <w:rPr>
                <w:lang w:val="en-US"/>
              </w:rPr>
              <w:t>M1</w:t>
            </w:r>
            <w:r>
              <w:t>2</w:t>
            </w:r>
          </w:p>
        </w:tc>
      </w:tr>
      <w:tr w:rsidR="002D568F" w:rsidRPr="00A22864" w:rsidTr="00053D0F">
        <w:trPr>
          <w:trHeight w:val="135"/>
          <w:jc w:val="center"/>
        </w:trPr>
        <w:tc>
          <w:tcPr>
            <w:tcW w:w="217" w:type="pct"/>
            <w:vAlign w:val="center"/>
          </w:tcPr>
          <w:p w:rsidR="002D568F" w:rsidRPr="00601441" w:rsidRDefault="002D568F" w:rsidP="00053D0F">
            <w:pPr>
              <w:pStyle w:val="ListParagraph"/>
              <w:numPr>
                <w:ilvl w:val="0"/>
                <w:numId w:val="1"/>
              </w:numPr>
              <w:spacing w:after="60"/>
              <w:jc w:val="center"/>
              <w:rPr>
                <w:b/>
                <w:lang w:val="sr-Cyrl-CS"/>
              </w:rPr>
            </w:pPr>
          </w:p>
        </w:tc>
        <w:tc>
          <w:tcPr>
            <w:tcW w:w="4458" w:type="pct"/>
            <w:gridSpan w:val="10"/>
            <w:vAlign w:val="center"/>
          </w:tcPr>
          <w:p w:rsidR="002D568F" w:rsidRPr="00BB3C5D" w:rsidRDefault="002D568F" w:rsidP="005E52F6">
            <w:pPr>
              <w:jc w:val="both"/>
              <w:rPr>
                <w:lang w:val="sr-Cyrl-CS"/>
              </w:rPr>
            </w:pPr>
            <w:r w:rsidRPr="00B948AC">
              <w:t xml:space="preserve">Veljko Blagojevic, „The Impact of Neutrality on National Doctrine Development“, </w:t>
            </w:r>
            <w:r w:rsidRPr="00B948AC">
              <w:rPr>
                <w:lang w:val="en-US"/>
              </w:rPr>
              <w:t xml:space="preserve">in </w:t>
            </w:r>
            <w:r w:rsidRPr="00B948AC">
              <w:t>Harlod E. Raugh, Jr,  Chistian Ortner,  Dalibor Denda (Ed.) Alliance Planing and Coalition Warfare: Historical and Cinteprorary Approaches, Institute for Strategic Research and Austrian Military Museum, Belgrade and Wiena, 2019, ISBN 978 - 86 - 81121 - 24 – 5</w:t>
            </w:r>
            <w:r>
              <w:t>, pp. 280-300.</w:t>
            </w:r>
          </w:p>
        </w:tc>
        <w:tc>
          <w:tcPr>
            <w:tcW w:w="325" w:type="pct"/>
            <w:vAlign w:val="center"/>
          </w:tcPr>
          <w:p w:rsidR="002D568F" w:rsidRPr="00C055D1" w:rsidRDefault="002D568F" w:rsidP="005E52F6">
            <w:r>
              <w:rPr>
                <w:lang w:val="en-US"/>
              </w:rPr>
              <w:t>M</w:t>
            </w:r>
            <w:r>
              <w:t>13</w:t>
            </w:r>
          </w:p>
        </w:tc>
      </w:tr>
      <w:tr w:rsidR="002D568F" w:rsidRPr="00A22864" w:rsidTr="00053D0F">
        <w:trPr>
          <w:trHeight w:val="135"/>
          <w:jc w:val="center"/>
        </w:trPr>
        <w:tc>
          <w:tcPr>
            <w:tcW w:w="217" w:type="pct"/>
            <w:vAlign w:val="center"/>
          </w:tcPr>
          <w:p w:rsidR="002D568F" w:rsidRPr="00601441" w:rsidRDefault="002D568F" w:rsidP="00053D0F">
            <w:pPr>
              <w:pStyle w:val="ListParagraph"/>
              <w:numPr>
                <w:ilvl w:val="0"/>
                <w:numId w:val="1"/>
              </w:numPr>
              <w:spacing w:after="60"/>
              <w:jc w:val="center"/>
              <w:rPr>
                <w:b/>
                <w:lang w:val="sr-Cyrl-CS"/>
              </w:rPr>
            </w:pPr>
          </w:p>
        </w:tc>
        <w:tc>
          <w:tcPr>
            <w:tcW w:w="4458" w:type="pct"/>
            <w:gridSpan w:val="10"/>
            <w:vAlign w:val="center"/>
          </w:tcPr>
          <w:p w:rsidR="002D568F" w:rsidRPr="009F5817" w:rsidRDefault="002D568F" w:rsidP="005E52F6">
            <w:pPr>
              <w:jc w:val="both"/>
            </w:pPr>
            <w:r w:rsidRPr="006A7BC0">
              <w:t xml:space="preserve">Veljko Blagojevic, „Psychological Operation in Low Intensity Conflict – Case Study Kosovo and Metohija“, in Nebojsa Vukovic (ed.) </w:t>
            </w:r>
            <w:r w:rsidRPr="006A7BC0">
              <w:rPr>
                <w:i/>
              </w:rPr>
              <w:t>David vs. Goliath: NATO war against Yugoslavia and its implications</w:t>
            </w:r>
            <w:r w:rsidRPr="006A7BC0">
              <w:t xml:space="preserve">, </w:t>
            </w:r>
            <w:r w:rsidRPr="006A7BC0">
              <w:rPr>
                <w:rFonts w:ascii="Roboto" w:hAnsi="Roboto"/>
                <w:shd w:val="clear" w:color="auto" w:fill="FFFFFF"/>
              </w:rPr>
              <w:t>Institute of International Politics and Economics</w:t>
            </w:r>
            <w:r w:rsidRPr="006A7BC0">
              <w:t xml:space="preserve"> and Facultu for SecurityStudies, Belgrade, 2019, ISBN 978-86-7067-261-1</w:t>
            </w:r>
          </w:p>
        </w:tc>
        <w:tc>
          <w:tcPr>
            <w:tcW w:w="325" w:type="pct"/>
            <w:vAlign w:val="center"/>
          </w:tcPr>
          <w:p w:rsidR="002D568F" w:rsidRPr="009F5817" w:rsidRDefault="002D568F" w:rsidP="005E52F6">
            <w:r>
              <w:t>M13</w:t>
            </w:r>
          </w:p>
        </w:tc>
      </w:tr>
      <w:tr w:rsidR="002D568F" w:rsidRPr="00A22864" w:rsidTr="00053D0F">
        <w:trPr>
          <w:trHeight w:val="135"/>
          <w:jc w:val="center"/>
        </w:trPr>
        <w:tc>
          <w:tcPr>
            <w:tcW w:w="217" w:type="pct"/>
            <w:vAlign w:val="center"/>
          </w:tcPr>
          <w:p w:rsidR="002D568F" w:rsidRPr="00601441" w:rsidRDefault="002D568F" w:rsidP="00053D0F">
            <w:pPr>
              <w:pStyle w:val="ListParagraph"/>
              <w:numPr>
                <w:ilvl w:val="0"/>
                <w:numId w:val="1"/>
              </w:numPr>
              <w:spacing w:after="60"/>
              <w:jc w:val="center"/>
              <w:rPr>
                <w:b/>
                <w:lang w:val="sr-Cyrl-CS"/>
              </w:rPr>
            </w:pPr>
          </w:p>
        </w:tc>
        <w:tc>
          <w:tcPr>
            <w:tcW w:w="4458" w:type="pct"/>
            <w:gridSpan w:val="10"/>
            <w:vAlign w:val="center"/>
          </w:tcPr>
          <w:p w:rsidR="002D568F" w:rsidRPr="00BB3C5D" w:rsidRDefault="002D568F" w:rsidP="005E52F6">
            <w:pPr>
              <w:jc w:val="both"/>
              <w:rPr>
                <w:lang w:val="sr-Cyrl-CS"/>
              </w:rPr>
            </w:pPr>
            <w:r w:rsidRPr="00C055D1">
              <w:t>Veljko Blagojevic</w:t>
            </w:r>
            <w:r w:rsidRPr="00943388">
              <w:t xml:space="preserve"> „Balkans and Europe Before Assassination in Sarajevo 1914 - The Origin of Balkans as a Strategic Crossroads“, in Andrzej Krzak, Dariusz Gregorczyka (ed.)</w:t>
            </w:r>
            <w:r w:rsidRPr="00943388">
              <w:rPr>
                <w:lang w:val="sr-Cyrl-CS"/>
              </w:rPr>
              <w:t xml:space="preserve"> </w:t>
            </w:r>
            <w:r w:rsidRPr="00943388">
              <w:rPr>
                <w:i/>
              </w:rPr>
              <w:t>Thematic Colection of Paper</w:t>
            </w:r>
            <w:r w:rsidRPr="00943388">
              <w:t xml:space="preserve">: The Art of War in the Balkans, </w:t>
            </w:r>
            <w:hyperlink r:id="rId6" w:history="1">
              <w:r w:rsidRPr="00E50F6F">
                <w:rPr>
                  <w:rStyle w:val="Hyperlink"/>
                  <w:color w:val="auto"/>
                  <w:u w:val="none"/>
                </w:rPr>
                <w:t>Uniwersytet Przyrodniczo-Humanistyczny</w:t>
              </w:r>
            </w:hyperlink>
            <w:r w:rsidRPr="00E50F6F">
              <w:t>,</w:t>
            </w:r>
            <w:r w:rsidRPr="00943388">
              <w:t xml:space="preserve"> Poland, 2018, ISBN: 9788374555791, pp. 105-120</w:t>
            </w:r>
          </w:p>
        </w:tc>
        <w:tc>
          <w:tcPr>
            <w:tcW w:w="325" w:type="pct"/>
            <w:vAlign w:val="center"/>
          </w:tcPr>
          <w:p w:rsidR="002D568F" w:rsidRPr="00BB3C5D" w:rsidRDefault="002D568F" w:rsidP="005E52F6">
            <w:pPr>
              <w:rPr>
                <w:lang w:val="en-US"/>
              </w:rPr>
            </w:pPr>
            <w:r w:rsidRPr="00BB3C5D">
              <w:rPr>
                <w:lang w:val="en-US"/>
              </w:rPr>
              <w:t>M</w:t>
            </w:r>
            <w:r>
              <w:t>14</w:t>
            </w:r>
          </w:p>
        </w:tc>
      </w:tr>
      <w:tr w:rsidR="002D568F" w:rsidRPr="00A22864" w:rsidTr="00053D0F">
        <w:trPr>
          <w:trHeight w:val="135"/>
          <w:jc w:val="center"/>
        </w:trPr>
        <w:tc>
          <w:tcPr>
            <w:tcW w:w="217" w:type="pct"/>
            <w:vAlign w:val="center"/>
          </w:tcPr>
          <w:p w:rsidR="002D568F" w:rsidRPr="00601441" w:rsidRDefault="002D568F" w:rsidP="00053D0F">
            <w:pPr>
              <w:pStyle w:val="ListParagraph"/>
              <w:numPr>
                <w:ilvl w:val="0"/>
                <w:numId w:val="1"/>
              </w:numPr>
              <w:spacing w:after="60"/>
              <w:jc w:val="center"/>
              <w:rPr>
                <w:b/>
                <w:lang w:val="sr-Cyrl-CS"/>
              </w:rPr>
            </w:pPr>
          </w:p>
        </w:tc>
        <w:tc>
          <w:tcPr>
            <w:tcW w:w="4458" w:type="pct"/>
            <w:gridSpan w:val="10"/>
            <w:vAlign w:val="center"/>
          </w:tcPr>
          <w:p w:rsidR="002D568F" w:rsidRPr="008B3EE7" w:rsidRDefault="002D568F" w:rsidP="005E52F6">
            <w:pPr>
              <w:jc w:val="both"/>
            </w:pPr>
            <w:r w:rsidRPr="00D9154C">
              <w:t>Veljko Blagojević</w:t>
            </w:r>
            <w:r>
              <w:t>,</w:t>
            </w:r>
            <w:r w:rsidRPr="00D9154C">
              <w:t xml:space="preserve"> Milovan Subotić: „</w:t>
            </w:r>
            <w:r w:rsidRPr="003C3FB3">
              <w:t xml:space="preserve">Defence Diplomacy in Strategic Context of Asymmetric Threat to National Security“, </w:t>
            </w:r>
            <w:r w:rsidRPr="003C3FB3">
              <w:rPr>
                <w:i/>
              </w:rPr>
              <w:t>Thematic Collection of Articles – Asymmetry and Strategy</w:t>
            </w:r>
            <w:r w:rsidRPr="003C3FB3">
              <w:t>, Strategic Reasrch Institute, Belgrade, 2018, ISBN 978-86-335-0594-9, pp. 635-652</w:t>
            </w:r>
          </w:p>
        </w:tc>
        <w:tc>
          <w:tcPr>
            <w:tcW w:w="325" w:type="pct"/>
            <w:vAlign w:val="center"/>
          </w:tcPr>
          <w:p w:rsidR="002D568F" w:rsidRPr="008B3EE7" w:rsidRDefault="002D568F" w:rsidP="005E52F6">
            <w:r>
              <w:t>M14</w:t>
            </w:r>
          </w:p>
        </w:tc>
      </w:tr>
      <w:tr w:rsidR="002D568F" w:rsidRPr="00A22864" w:rsidTr="00053D0F">
        <w:trPr>
          <w:trHeight w:val="135"/>
          <w:jc w:val="center"/>
        </w:trPr>
        <w:tc>
          <w:tcPr>
            <w:tcW w:w="217" w:type="pct"/>
            <w:vAlign w:val="center"/>
          </w:tcPr>
          <w:p w:rsidR="002D568F" w:rsidRPr="00601441" w:rsidRDefault="002D568F" w:rsidP="00053D0F">
            <w:pPr>
              <w:pStyle w:val="ListParagraph"/>
              <w:numPr>
                <w:ilvl w:val="0"/>
                <w:numId w:val="1"/>
              </w:numPr>
              <w:spacing w:after="60"/>
              <w:jc w:val="center"/>
              <w:rPr>
                <w:b/>
                <w:lang w:val="sr-Cyrl-CS"/>
              </w:rPr>
            </w:pPr>
          </w:p>
        </w:tc>
        <w:tc>
          <w:tcPr>
            <w:tcW w:w="4458" w:type="pct"/>
            <w:gridSpan w:val="10"/>
            <w:vAlign w:val="center"/>
          </w:tcPr>
          <w:p w:rsidR="002D568F" w:rsidRPr="004B77A2" w:rsidRDefault="002D568F" w:rsidP="005E52F6">
            <w:pPr>
              <w:jc w:val="both"/>
            </w:pPr>
            <w:r w:rsidRPr="007D6F75">
              <w:t>Veljko Blagojevic</w:t>
            </w:r>
            <w:r>
              <w:t xml:space="preserve">, </w:t>
            </w:r>
            <w:r w:rsidRPr="007D6F75">
              <w:t>Igor Pejic</w:t>
            </w:r>
            <w:r>
              <w:t>,</w:t>
            </w:r>
            <w:r w:rsidRPr="007D6F75">
              <w:rPr>
                <w:lang w:val="sr-Cyrl-CS"/>
              </w:rPr>
              <w:t xml:space="preserve"> </w:t>
            </w:r>
            <w:r w:rsidRPr="007D6F75">
              <w:rPr>
                <w:lang w:val="en-US"/>
              </w:rPr>
              <w:t>“</w:t>
            </w:r>
            <w:r w:rsidRPr="007D6F75">
              <w:t xml:space="preserve">Geostrategic Significance of the Balkans in Geopolitical Conceptions of Great Powers“, in Danuta Gibas-Krzak (ed.) Balkanska </w:t>
            </w:r>
            <w:r w:rsidRPr="007D6F75">
              <w:rPr>
                <w:lang w:val="en-US"/>
              </w:rPr>
              <w:t xml:space="preserve">Szachownica-Geopolitycyne i </w:t>
            </w:r>
            <w:r>
              <w:rPr>
                <w:lang w:val="en-US"/>
              </w:rPr>
              <w:t>geostrategicyne studia o B</w:t>
            </w:r>
            <w:r w:rsidRPr="007D6F75">
              <w:rPr>
                <w:lang w:val="en-US"/>
              </w:rPr>
              <w:t xml:space="preserve">alkanach w XX </w:t>
            </w:r>
            <w:r>
              <w:rPr>
                <w:lang w:val="en-US"/>
              </w:rPr>
              <w:t>i</w:t>
            </w:r>
            <w:r w:rsidRPr="007D6F75">
              <w:rPr>
                <w:lang w:val="en-US"/>
              </w:rPr>
              <w:t xml:space="preserve"> XXI wieku, Wydawnictwo Adam Marszalek, Toruni, </w:t>
            </w:r>
            <w:r w:rsidRPr="007D6F75">
              <w:t>Poland, 2019, ISBN 978-83-8180-046-4</w:t>
            </w:r>
          </w:p>
        </w:tc>
        <w:tc>
          <w:tcPr>
            <w:tcW w:w="325" w:type="pct"/>
            <w:vAlign w:val="center"/>
          </w:tcPr>
          <w:p w:rsidR="002D568F" w:rsidRPr="00A022F9" w:rsidRDefault="002D568F" w:rsidP="005E52F6">
            <w:r>
              <w:t>M14</w:t>
            </w:r>
          </w:p>
        </w:tc>
      </w:tr>
      <w:tr w:rsidR="002D568F" w:rsidRPr="00A22864" w:rsidTr="00053D0F">
        <w:trPr>
          <w:trHeight w:val="135"/>
          <w:jc w:val="center"/>
        </w:trPr>
        <w:tc>
          <w:tcPr>
            <w:tcW w:w="217" w:type="pct"/>
            <w:vAlign w:val="center"/>
          </w:tcPr>
          <w:p w:rsidR="002D568F" w:rsidRPr="00601441" w:rsidRDefault="002D568F" w:rsidP="00053D0F">
            <w:pPr>
              <w:pStyle w:val="ListParagraph"/>
              <w:numPr>
                <w:ilvl w:val="0"/>
                <w:numId w:val="1"/>
              </w:numPr>
              <w:spacing w:after="60"/>
              <w:jc w:val="center"/>
              <w:rPr>
                <w:b/>
                <w:lang w:val="sr-Cyrl-CS"/>
              </w:rPr>
            </w:pPr>
          </w:p>
        </w:tc>
        <w:tc>
          <w:tcPr>
            <w:tcW w:w="4458" w:type="pct"/>
            <w:gridSpan w:val="10"/>
            <w:vAlign w:val="center"/>
          </w:tcPr>
          <w:p w:rsidR="002D568F" w:rsidRPr="00650FDA" w:rsidRDefault="002D568F" w:rsidP="005E52F6">
            <w:pPr>
              <w:jc w:val="both"/>
            </w:pPr>
            <w:r w:rsidRPr="00650FDA">
              <w:rPr>
                <w:b/>
                <w:bCs/>
                <w:lang w:val="sr-Cyrl-CS"/>
              </w:rPr>
              <w:t>Вељко Благојевић,</w:t>
            </w:r>
            <w:r w:rsidRPr="00650FDA">
              <w:rPr>
                <w:lang w:val="sr-Cyrl-CS"/>
              </w:rPr>
              <w:t xml:space="preserve"> „</w:t>
            </w:r>
            <w:r w:rsidRPr="00650FDA">
              <w:rPr>
                <w:i/>
                <w:lang w:val="sr-Cyrl-CS"/>
              </w:rPr>
              <w:t>Перспективе развоја Хеленско-израелског савеза као инструмента ограничавања спољнополитичких амбиција Турске</w:t>
            </w:r>
            <w:r w:rsidRPr="00650FDA">
              <w:rPr>
                <w:lang w:val="sr-Cyrl-CS"/>
              </w:rPr>
              <w:t xml:space="preserve">“, сепарат студије: Стратегијско-безбедносни трендови у Југоисточној Европи </w:t>
            </w:r>
            <w:r w:rsidRPr="00650FDA">
              <w:rPr>
                <w:lang w:val="sr-Cyrl-CS"/>
              </w:rPr>
              <w:lastRenderedPageBreak/>
              <w:t>до 2020. године, Института за стратегијска истраживања</w:t>
            </w:r>
            <w:r w:rsidRPr="00650FDA">
              <w:t>, Beograd, 2015</w:t>
            </w:r>
            <w:r w:rsidRPr="00650FDA">
              <w:rPr>
                <w:lang w:val="sr-Cyrl-CS"/>
              </w:rPr>
              <w:t>, ISBN 978-86-335-0482-9</w:t>
            </w:r>
          </w:p>
        </w:tc>
        <w:tc>
          <w:tcPr>
            <w:tcW w:w="325" w:type="pct"/>
            <w:vAlign w:val="center"/>
          </w:tcPr>
          <w:p w:rsidR="002D568F" w:rsidRPr="00650FDA" w:rsidRDefault="002D568F" w:rsidP="005E52F6">
            <w:r w:rsidRPr="00650FDA">
              <w:lastRenderedPageBreak/>
              <w:t>M43</w:t>
            </w:r>
          </w:p>
        </w:tc>
      </w:tr>
      <w:tr w:rsidR="002D568F" w:rsidRPr="00A22864" w:rsidTr="00053D0F">
        <w:trPr>
          <w:trHeight w:val="135"/>
          <w:jc w:val="center"/>
        </w:trPr>
        <w:tc>
          <w:tcPr>
            <w:tcW w:w="217" w:type="pct"/>
            <w:vAlign w:val="center"/>
          </w:tcPr>
          <w:p w:rsidR="002D568F" w:rsidRPr="00601441" w:rsidRDefault="002D568F" w:rsidP="00053D0F">
            <w:pPr>
              <w:pStyle w:val="ListParagraph"/>
              <w:numPr>
                <w:ilvl w:val="0"/>
                <w:numId w:val="1"/>
              </w:numPr>
              <w:spacing w:after="60"/>
              <w:jc w:val="center"/>
              <w:rPr>
                <w:b/>
                <w:lang w:val="sr-Cyrl-CS"/>
              </w:rPr>
            </w:pPr>
          </w:p>
        </w:tc>
        <w:tc>
          <w:tcPr>
            <w:tcW w:w="4458" w:type="pct"/>
            <w:gridSpan w:val="10"/>
            <w:vAlign w:val="center"/>
          </w:tcPr>
          <w:p w:rsidR="002D568F" w:rsidRPr="00650FDA" w:rsidRDefault="002D568F" w:rsidP="005E52F6">
            <w:pPr>
              <w:jc w:val="both"/>
            </w:pPr>
            <w:r w:rsidRPr="00650FDA">
              <w:rPr>
                <w:bCs/>
              </w:rPr>
              <w:t xml:space="preserve">Стојановић С, Суботић М, </w:t>
            </w:r>
            <w:r w:rsidRPr="00650FDA">
              <w:rPr>
                <w:b/>
                <w:bCs/>
              </w:rPr>
              <w:t>Благојевић В</w:t>
            </w:r>
            <w:r w:rsidRPr="00650FDA">
              <w:rPr>
                <w:bCs/>
              </w:rPr>
              <w:t xml:space="preserve">, Милосављевић Б. и Миленковић М, </w:t>
            </w:r>
            <w:r w:rsidRPr="00650FDA">
              <w:rPr>
                <w:bCs/>
                <w:i/>
              </w:rPr>
              <w:t>Асиметричне форме угрожавања безбедности на примеру Југоисточне Европе</w:t>
            </w:r>
            <w:r w:rsidRPr="00650FDA">
              <w:rPr>
                <w:bCs/>
              </w:rPr>
              <w:t xml:space="preserve">, Медија центар Одбрана, Београд, 2019, </w:t>
            </w:r>
            <w:r w:rsidRPr="00650FDA">
              <w:rPr>
                <w:bCs/>
                <w:lang w:val="en-US"/>
              </w:rPr>
              <w:t xml:space="preserve">ISBN 978-86-335-0671-7, </w:t>
            </w:r>
            <w:r w:rsidRPr="00650FDA">
              <w:rPr>
                <w:bCs/>
              </w:rPr>
              <w:t>стр. 263-322.</w:t>
            </w:r>
          </w:p>
        </w:tc>
        <w:tc>
          <w:tcPr>
            <w:tcW w:w="325" w:type="pct"/>
            <w:vAlign w:val="center"/>
          </w:tcPr>
          <w:p w:rsidR="002D568F" w:rsidRPr="00650FDA" w:rsidRDefault="002D568F" w:rsidP="005E52F6">
            <w:r w:rsidRPr="00650FDA">
              <w:t>М43</w:t>
            </w:r>
          </w:p>
        </w:tc>
      </w:tr>
      <w:tr w:rsidR="002D568F" w:rsidRPr="00A22864" w:rsidTr="00053D0F">
        <w:trPr>
          <w:trHeight w:val="135"/>
          <w:jc w:val="center"/>
        </w:trPr>
        <w:tc>
          <w:tcPr>
            <w:tcW w:w="217" w:type="pct"/>
            <w:vAlign w:val="center"/>
          </w:tcPr>
          <w:p w:rsidR="002D568F" w:rsidRPr="00601441" w:rsidRDefault="002D568F" w:rsidP="00053D0F">
            <w:pPr>
              <w:pStyle w:val="ListParagraph"/>
              <w:numPr>
                <w:ilvl w:val="0"/>
                <w:numId w:val="1"/>
              </w:numPr>
              <w:spacing w:after="60"/>
              <w:jc w:val="center"/>
              <w:rPr>
                <w:b/>
                <w:lang w:val="sr-Cyrl-CS"/>
              </w:rPr>
            </w:pPr>
          </w:p>
        </w:tc>
        <w:tc>
          <w:tcPr>
            <w:tcW w:w="4458" w:type="pct"/>
            <w:gridSpan w:val="10"/>
            <w:vAlign w:val="center"/>
          </w:tcPr>
          <w:p w:rsidR="002D568F" w:rsidRPr="00650FDA" w:rsidRDefault="002D568F" w:rsidP="005E52F6">
            <w:pPr>
              <w:jc w:val="both"/>
            </w:pPr>
            <w:r w:rsidRPr="00650FDA">
              <w:t xml:space="preserve">Вељко Благојевић, „Стратешка култура и национална безбедност“, </w:t>
            </w:r>
            <w:r w:rsidRPr="00650FDA">
              <w:rPr>
                <w:i/>
              </w:rPr>
              <w:t>Зборник Матице српске за друштвене науке</w:t>
            </w:r>
            <w:r w:rsidRPr="00650FDA">
              <w:rPr>
                <w:lang w:val="en-US"/>
              </w:rPr>
              <w:t xml:space="preserve">, </w:t>
            </w:r>
            <w:r w:rsidRPr="00650FDA">
              <w:t>LXX, № 170 (2/2019)</w:t>
            </w:r>
            <w:r w:rsidRPr="00650FDA">
              <w:rPr>
                <w:lang w:val="en-US"/>
              </w:rPr>
              <w:t>,</w:t>
            </w:r>
            <w:r w:rsidRPr="00650FDA">
              <w:t xml:space="preserve"> Нови Сад, стр. 163–178</w:t>
            </w:r>
            <w:r w:rsidRPr="00650FDA">
              <w:rPr>
                <w:lang w:val="en-US"/>
              </w:rPr>
              <w:t>, UDC 351.74/.76(091)</w:t>
            </w:r>
            <w:r w:rsidRPr="00650FDA">
              <w:t xml:space="preserve">, </w:t>
            </w:r>
            <w:r w:rsidRPr="00650FDA">
              <w:rPr>
                <w:lang w:val="en-US"/>
              </w:rPr>
              <w:t>https: doi.org/10.2298/ZMSDN1970163B</w:t>
            </w:r>
          </w:p>
        </w:tc>
        <w:tc>
          <w:tcPr>
            <w:tcW w:w="325" w:type="pct"/>
            <w:vAlign w:val="center"/>
          </w:tcPr>
          <w:p w:rsidR="002D568F" w:rsidRPr="00650FDA" w:rsidRDefault="002D568F" w:rsidP="005E52F6">
            <w:r w:rsidRPr="00650FDA">
              <w:t>M24</w:t>
            </w:r>
          </w:p>
        </w:tc>
      </w:tr>
      <w:tr w:rsidR="002D568F" w:rsidRPr="00A22864" w:rsidTr="00053D0F">
        <w:trPr>
          <w:trHeight w:val="135"/>
          <w:jc w:val="center"/>
        </w:trPr>
        <w:tc>
          <w:tcPr>
            <w:tcW w:w="217" w:type="pct"/>
            <w:vAlign w:val="center"/>
          </w:tcPr>
          <w:p w:rsidR="002D568F" w:rsidRPr="00601441" w:rsidRDefault="002D568F" w:rsidP="00053D0F">
            <w:pPr>
              <w:pStyle w:val="ListParagraph"/>
              <w:numPr>
                <w:ilvl w:val="0"/>
                <w:numId w:val="1"/>
              </w:numPr>
              <w:spacing w:after="60"/>
              <w:jc w:val="center"/>
              <w:rPr>
                <w:b/>
                <w:lang w:val="sr-Cyrl-CS"/>
              </w:rPr>
            </w:pPr>
          </w:p>
        </w:tc>
        <w:tc>
          <w:tcPr>
            <w:tcW w:w="4458" w:type="pct"/>
            <w:gridSpan w:val="10"/>
            <w:vAlign w:val="center"/>
          </w:tcPr>
          <w:p w:rsidR="002D568F" w:rsidRPr="00650FDA" w:rsidRDefault="002D568F" w:rsidP="005E52F6">
            <w:pPr>
              <w:jc w:val="both"/>
              <w:rPr>
                <w:lang w:val="sr-Cyrl-CS"/>
              </w:rPr>
            </w:pPr>
            <w:r w:rsidRPr="00650FDA">
              <w:t xml:space="preserve">Veljko Blagojevic, „Military Power in US Foreign Policy – Tradition and Challenges“,  Teme, Univerzitet u Nišu, </w:t>
            </w:r>
            <w:r w:rsidRPr="00650FDA">
              <w:rPr>
                <w:bCs/>
              </w:rPr>
              <w:t xml:space="preserve">Vol. XLIII, No 4, 2019, </w:t>
            </w:r>
            <w:r w:rsidRPr="00650FDA">
              <w:rPr>
                <w:bCs/>
                <w:lang w:val="en-US"/>
              </w:rPr>
              <w:t>pp. 1141-1156,</w:t>
            </w:r>
            <w:r w:rsidRPr="00650FDA">
              <w:t xml:space="preserve"> UDK 355.4:327(73), </w:t>
            </w:r>
            <w:r w:rsidRPr="00650FDA">
              <w:rPr>
                <w:bCs/>
                <w:lang w:val="en-US"/>
              </w:rPr>
              <w:t>https://doi.org/10.22190/TEME191029068B</w:t>
            </w:r>
          </w:p>
        </w:tc>
        <w:tc>
          <w:tcPr>
            <w:tcW w:w="325" w:type="pct"/>
            <w:vAlign w:val="center"/>
          </w:tcPr>
          <w:p w:rsidR="002D568F" w:rsidRPr="00650FDA" w:rsidRDefault="002D568F" w:rsidP="005E52F6">
            <w:r w:rsidRPr="00650FDA">
              <w:t>M24</w:t>
            </w:r>
          </w:p>
        </w:tc>
      </w:tr>
      <w:tr w:rsidR="002D568F" w:rsidRPr="00A22864" w:rsidTr="00053D0F">
        <w:trPr>
          <w:trHeight w:val="135"/>
          <w:jc w:val="center"/>
        </w:trPr>
        <w:tc>
          <w:tcPr>
            <w:tcW w:w="217" w:type="pct"/>
            <w:vAlign w:val="center"/>
          </w:tcPr>
          <w:p w:rsidR="002D568F" w:rsidRPr="00601441" w:rsidRDefault="002D568F" w:rsidP="00053D0F">
            <w:pPr>
              <w:pStyle w:val="ListParagraph"/>
              <w:numPr>
                <w:ilvl w:val="0"/>
                <w:numId w:val="1"/>
              </w:numPr>
              <w:spacing w:after="60"/>
              <w:jc w:val="center"/>
              <w:rPr>
                <w:b/>
                <w:lang w:val="sr-Cyrl-CS"/>
              </w:rPr>
            </w:pPr>
          </w:p>
        </w:tc>
        <w:tc>
          <w:tcPr>
            <w:tcW w:w="4458" w:type="pct"/>
            <w:gridSpan w:val="10"/>
          </w:tcPr>
          <w:p w:rsidR="002D568F" w:rsidRPr="00650FDA" w:rsidRDefault="002D568F" w:rsidP="005E52F6">
            <w:pPr>
              <w:jc w:val="both"/>
            </w:pPr>
            <w:r w:rsidRPr="00650FDA">
              <w:t xml:space="preserve">Вељко Благојевић, „Специфичности примене Бечке конвенције о дипломатским односима у одбрамбеној (војној) дипломатији“, </w:t>
            </w:r>
            <w:r w:rsidRPr="00650FDA">
              <w:rPr>
                <w:i/>
              </w:rPr>
              <w:t>Зборник радова Правног факултета у Нишу</w:t>
            </w:r>
            <w:r w:rsidRPr="00650FDA">
              <w:t>, Број 87, година LIX, 2020, стр. 91-108, 10.5937/zrpfn0-25500, UDK: 341.7</w:t>
            </w:r>
          </w:p>
        </w:tc>
        <w:tc>
          <w:tcPr>
            <w:tcW w:w="325" w:type="pct"/>
            <w:vAlign w:val="center"/>
          </w:tcPr>
          <w:p w:rsidR="002D568F" w:rsidRPr="00650FDA" w:rsidRDefault="002D568F" w:rsidP="005E52F6">
            <w:r w:rsidRPr="00650FDA">
              <w:t>M24</w:t>
            </w:r>
          </w:p>
        </w:tc>
      </w:tr>
      <w:tr w:rsidR="002D568F" w:rsidRPr="00A22864" w:rsidTr="00053D0F">
        <w:trPr>
          <w:trHeight w:val="135"/>
          <w:jc w:val="center"/>
        </w:trPr>
        <w:tc>
          <w:tcPr>
            <w:tcW w:w="217" w:type="pct"/>
            <w:vAlign w:val="center"/>
          </w:tcPr>
          <w:p w:rsidR="002D568F" w:rsidRPr="00601441" w:rsidRDefault="002D568F" w:rsidP="00053D0F">
            <w:pPr>
              <w:pStyle w:val="ListParagraph"/>
              <w:numPr>
                <w:ilvl w:val="0"/>
                <w:numId w:val="1"/>
              </w:numPr>
              <w:spacing w:after="60"/>
              <w:jc w:val="center"/>
              <w:rPr>
                <w:b/>
                <w:lang w:val="sr-Cyrl-CS"/>
              </w:rPr>
            </w:pPr>
          </w:p>
        </w:tc>
        <w:tc>
          <w:tcPr>
            <w:tcW w:w="4458" w:type="pct"/>
            <w:gridSpan w:val="10"/>
          </w:tcPr>
          <w:p w:rsidR="002D568F" w:rsidRPr="00650FDA" w:rsidRDefault="002D568F" w:rsidP="005E52F6">
            <w:pPr>
              <w:jc w:val="both"/>
            </w:pPr>
            <w:r w:rsidRPr="00650FDA">
              <w:rPr>
                <w:b/>
                <w:bCs/>
                <w:lang w:val="sr-Cyrl-CS"/>
              </w:rPr>
              <w:t>Вељко Благојевић,</w:t>
            </w:r>
            <w:r w:rsidRPr="00650FDA">
              <w:t xml:space="preserve"> </w:t>
            </w:r>
            <w:r w:rsidRPr="00650FDA">
              <w:rPr>
                <w:lang w:val="sr-Cyrl-CS"/>
              </w:rPr>
              <w:t>„</w:t>
            </w:r>
            <w:r w:rsidRPr="00650FDA">
              <w:t>Компаративна анализа одбрамбене дипломатије неутралних европских држава</w:t>
            </w:r>
            <w:r w:rsidRPr="00650FDA">
              <w:rPr>
                <w:i/>
                <w:lang w:val="sr-Cyrl-CS"/>
              </w:rPr>
              <w:t>“</w:t>
            </w:r>
            <w:r w:rsidRPr="00650FDA">
              <w:t xml:space="preserve">, </w:t>
            </w:r>
            <w:r w:rsidRPr="00650FDA">
              <w:rPr>
                <w:i/>
                <w:lang w:val="sr-Cyrl-CS"/>
              </w:rPr>
              <w:t>Култура полиса</w:t>
            </w:r>
            <w:r w:rsidRPr="00650FDA">
              <w:rPr>
                <w:lang w:val="sr-Cyrl-CS"/>
              </w:rPr>
              <w:t>, 31/2016</w:t>
            </w:r>
            <w:r w:rsidRPr="00650FDA">
              <w:t xml:space="preserve">, </w:t>
            </w:r>
            <w:r w:rsidRPr="00650FDA">
              <w:rPr>
                <w:lang w:val="sr-Cyrl-CS"/>
              </w:rPr>
              <w:t>УДК 327:327.7/8</w:t>
            </w:r>
          </w:p>
        </w:tc>
        <w:tc>
          <w:tcPr>
            <w:tcW w:w="325" w:type="pct"/>
            <w:vAlign w:val="center"/>
          </w:tcPr>
          <w:p w:rsidR="002D568F" w:rsidRPr="00650FDA" w:rsidRDefault="002D568F" w:rsidP="005E52F6">
            <w:r w:rsidRPr="00650FDA">
              <w:t>M51</w:t>
            </w:r>
          </w:p>
        </w:tc>
      </w:tr>
      <w:tr w:rsidR="002D568F" w:rsidRPr="00A22864" w:rsidTr="00053D0F">
        <w:trPr>
          <w:trHeight w:val="135"/>
          <w:jc w:val="center"/>
        </w:trPr>
        <w:tc>
          <w:tcPr>
            <w:tcW w:w="217" w:type="pct"/>
            <w:vAlign w:val="center"/>
          </w:tcPr>
          <w:p w:rsidR="002D568F" w:rsidRPr="00601441" w:rsidRDefault="002D568F" w:rsidP="00053D0F">
            <w:pPr>
              <w:pStyle w:val="ListParagraph"/>
              <w:numPr>
                <w:ilvl w:val="0"/>
                <w:numId w:val="1"/>
              </w:numPr>
              <w:spacing w:after="60"/>
              <w:jc w:val="center"/>
              <w:rPr>
                <w:b/>
                <w:lang w:val="sr-Cyrl-CS"/>
              </w:rPr>
            </w:pPr>
          </w:p>
        </w:tc>
        <w:tc>
          <w:tcPr>
            <w:tcW w:w="4458" w:type="pct"/>
            <w:gridSpan w:val="10"/>
            <w:vAlign w:val="center"/>
          </w:tcPr>
          <w:p w:rsidR="002D568F" w:rsidRPr="00650FDA" w:rsidRDefault="002D568F" w:rsidP="005E52F6">
            <w:pPr>
              <w:jc w:val="both"/>
            </w:pPr>
            <w:r w:rsidRPr="00650FDA">
              <w:rPr>
                <w:b/>
                <w:bCs/>
                <w:lang w:val="sr-Cyrl-CS"/>
              </w:rPr>
              <w:t>Вељко Благојевић,</w:t>
            </w:r>
            <w:r w:rsidRPr="00650FDA">
              <w:rPr>
                <w:i/>
                <w:lang w:val="sr-Cyrl-CS"/>
              </w:rPr>
              <w:t xml:space="preserve"> Одбрамбена дипломатија у функцији спољне политике државе</w:t>
            </w:r>
            <w:r w:rsidRPr="00650FDA">
              <w:rPr>
                <w:lang w:val="sr-Cyrl-CS"/>
              </w:rPr>
              <w:t>, Култура полиса, 29/2016</w:t>
            </w:r>
            <w:r w:rsidRPr="00650FDA">
              <w:t xml:space="preserve">, </w:t>
            </w:r>
            <w:r w:rsidRPr="00650FDA">
              <w:rPr>
                <w:lang w:val="sr-Cyrl-CS"/>
              </w:rPr>
              <w:t>УДК 327:327.7/8.</w:t>
            </w:r>
          </w:p>
        </w:tc>
        <w:tc>
          <w:tcPr>
            <w:tcW w:w="325" w:type="pct"/>
            <w:vAlign w:val="center"/>
          </w:tcPr>
          <w:p w:rsidR="002D568F" w:rsidRPr="00650FDA" w:rsidRDefault="002D568F" w:rsidP="005E52F6">
            <w:r w:rsidRPr="00650FDA">
              <w:t>M51</w:t>
            </w:r>
          </w:p>
        </w:tc>
      </w:tr>
      <w:tr w:rsidR="002D568F" w:rsidRPr="00A22864" w:rsidTr="00053D0F">
        <w:trPr>
          <w:trHeight w:val="135"/>
          <w:jc w:val="center"/>
        </w:trPr>
        <w:tc>
          <w:tcPr>
            <w:tcW w:w="217" w:type="pct"/>
            <w:vAlign w:val="center"/>
          </w:tcPr>
          <w:p w:rsidR="002D568F" w:rsidRPr="00601441" w:rsidRDefault="002D568F" w:rsidP="00053D0F">
            <w:pPr>
              <w:pStyle w:val="ListParagraph"/>
              <w:numPr>
                <w:ilvl w:val="0"/>
                <w:numId w:val="1"/>
              </w:numPr>
              <w:spacing w:after="60"/>
              <w:jc w:val="center"/>
              <w:rPr>
                <w:b/>
                <w:lang w:val="sr-Cyrl-CS"/>
              </w:rPr>
            </w:pPr>
          </w:p>
        </w:tc>
        <w:tc>
          <w:tcPr>
            <w:tcW w:w="4458" w:type="pct"/>
            <w:gridSpan w:val="10"/>
            <w:vAlign w:val="center"/>
          </w:tcPr>
          <w:p w:rsidR="002D568F" w:rsidRPr="00650FDA" w:rsidRDefault="002D568F" w:rsidP="005E52F6">
            <w:pPr>
              <w:jc w:val="both"/>
              <w:rPr>
                <w:b/>
                <w:bCs/>
                <w:lang w:val="sr-Cyrl-CS"/>
              </w:rPr>
            </w:pPr>
            <w:r w:rsidRPr="00650FDA">
              <w:rPr>
                <w:lang w:val="sr-Cyrl-CS"/>
              </w:rPr>
              <w:t xml:space="preserve">Станислав Стојановић, </w:t>
            </w:r>
            <w:r w:rsidRPr="00650FDA">
              <w:rPr>
                <w:b/>
                <w:bCs/>
                <w:lang w:val="sr-Cyrl-CS"/>
              </w:rPr>
              <w:t>Вељко Благојевић,</w:t>
            </w:r>
            <w:r w:rsidRPr="00650FDA">
              <w:rPr>
                <w:i/>
                <w:lang w:val="sr-Cyrl-CS"/>
              </w:rPr>
              <w:t xml:space="preserve"> С</w:t>
            </w:r>
            <w:r w:rsidRPr="00650FDA">
              <w:rPr>
                <w:i/>
              </w:rPr>
              <w:t>тратегијски кон</w:t>
            </w:r>
            <w:r w:rsidRPr="00650FDA">
              <w:rPr>
                <w:i/>
                <w:lang w:val="sr-Cyrl-CS"/>
              </w:rPr>
              <w:t>т</w:t>
            </w:r>
            <w:r w:rsidRPr="00650FDA">
              <w:rPr>
                <w:i/>
              </w:rPr>
              <w:t>екст Првог светског рата</w:t>
            </w:r>
            <w:r w:rsidRPr="00650FDA">
              <w:t>, Војно дело, 1/2015, ISSN 0042-8426, UDK: 355/359, DOI: 10.5937/Vojnodelo1501250S</w:t>
            </w:r>
          </w:p>
        </w:tc>
        <w:tc>
          <w:tcPr>
            <w:tcW w:w="325" w:type="pct"/>
            <w:vAlign w:val="center"/>
          </w:tcPr>
          <w:p w:rsidR="002D568F" w:rsidRPr="00650FDA" w:rsidRDefault="002D568F" w:rsidP="005E52F6">
            <w:r w:rsidRPr="00650FDA">
              <w:t>M51</w:t>
            </w:r>
          </w:p>
        </w:tc>
      </w:tr>
      <w:tr w:rsidR="002D568F" w:rsidRPr="00A22864" w:rsidTr="00053D0F">
        <w:trPr>
          <w:trHeight w:val="135"/>
          <w:jc w:val="center"/>
        </w:trPr>
        <w:tc>
          <w:tcPr>
            <w:tcW w:w="217" w:type="pct"/>
            <w:vAlign w:val="center"/>
          </w:tcPr>
          <w:p w:rsidR="002D568F" w:rsidRPr="00601441" w:rsidRDefault="002D568F" w:rsidP="00053D0F">
            <w:pPr>
              <w:pStyle w:val="ListParagraph"/>
              <w:numPr>
                <w:ilvl w:val="0"/>
                <w:numId w:val="1"/>
              </w:numPr>
              <w:spacing w:after="60"/>
              <w:jc w:val="center"/>
              <w:rPr>
                <w:b/>
                <w:lang w:val="sr-Cyrl-CS"/>
              </w:rPr>
            </w:pPr>
          </w:p>
        </w:tc>
        <w:tc>
          <w:tcPr>
            <w:tcW w:w="4458" w:type="pct"/>
            <w:gridSpan w:val="10"/>
            <w:vAlign w:val="center"/>
          </w:tcPr>
          <w:p w:rsidR="002D568F" w:rsidRPr="00650FDA" w:rsidRDefault="002D568F" w:rsidP="005E52F6">
            <w:pPr>
              <w:jc w:val="both"/>
              <w:rPr>
                <w:b/>
                <w:bCs/>
                <w:lang w:val="sr-Cyrl-CS"/>
              </w:rPr>
            </w:pPr>
            <w:r w:rsidRPr="00650FDA">
              <w:rPr>
                <w:b/>
                <w:bCs/>
                <w:lang w:val="sr-Cyrl-CS"/>
              </w:rPr>
              <w:t>Вељко Благојевић</w:t>
            </w:r>
            <w:r w:rsidRPr="00650FDA">
              <w:rPr>
                <w:i/>
                <w:lang w:val="sr-Cyrl-CS"/>
              </w:rPr>
              <w:t xml:space="preserve">, </w:t>
            </w:r>
            <w:r w:rsidRPr="00650FDA">
              <w:rPr>
                <w:lang w:val="sr-Cyrl-CS"/>
              </w:rPr>
              <w:t>Станислав Стојановић,</w:t>
            </w:r>
            <w:r w:rsidRPr="00650FDA">
              <w:rPr>
                <w:i/>
                <w:lang w:val="sr-Cyrl-CS"/>
              </w:rPr>
              <w:t xml:space="preserve"> Зашто рат, а не међународни конгрес 1914. године? </w:t>
            </w:r>
            <w:r w:rsidRPr="00650FDA">
              <w:rPr>
                <w:i/>
              </w:rPr>
              <w:t xml:space="preserve">- </w:t>
            </w:r>
            <w:r w:rsidRPr="00650FDA">
              <w:rPr>
                <w:i/>
                <w:lang w:val="sr-Cyrl-CS"/>
              </w:rPr>
              <w:t>неуспех дипломатије и улога Србије у догађајима који су претходили Великом рату</w:t>
            </w:r>
            <w:r w:rsidRPr="00650FDA">
              <w:rPr>
                <w:lang w:val="sr-Cyrl-CS"/>
              </w:rPr>
              <w:t>, Војно дело, 3/2015</w:t>
            </w:r>
            <w:r w:rsidRPr="00650FDA">
              <w:t>,</w:t>
            </w:r>
            <w:r w:rsidRPr="00650FDA">
              <w:rPr>
                <w:lang w:val="sr-Cyrl-CS"/>
              </w:rPr>
              <w:t xml:space="preserve"> </w:t>
            </w:r>
            <w:r w:rsidRPr="00650FDA">
              <w:t>ISSN 0042-8426, UDK: 355/359, DOI: 10.5937/Vojnodelo1503324B</w:t>
            </w:r>
          </w:p>
        </w:tc>
        <w:tc>
          <w:tcPr>
            <w:tcW w:w="325" w:type="pct"/>
            <w:vAlign w:val="center"/>
          </w:tcPr>
          <w:p w:rsidR="002D568F" w:rsidRPr="00650FDA" w:rsidRDefault="002D568F" w:rsidP="005E52F6">
            <w:r w:rsidRPr="00650FDA">
              <w:t>M51</w:t>
            </w:r>
          </w:p>
        </w:tc>
      </w:tr>
      <w:tr w:rsidR="002D568F" w:rsidRPr="00A22864" w:rsidTr="00053D0F">
        <w:trPr>
          <w:trHeight w:val="135"/>
          <w:jc w:val="center"/>
        </w:trPr>
        <w:tc>
          <w:tcPr>
            <w:tcW w:w="217" w:type="pct"/>
            <w:vAlign w:val="center"/>
          </w:tcPr>
          <w:p w:rsidR="002D568F" w:rsidRPr="00601441" w:rsidRDefault="002D568F" w:rsidP="00053D0F">
            <w:pPr>
              <w:pStyle w:val="ListParagraph"/>
              <w:numPr>
                <w:ilvl w:val="0"/>
                <w:numId w:val="1"/>
              </w:numPr>
              <w:spacing w:after="60"/>
              <w:jc w:val="center"/>
              <w:rPr>
                <w:b/>
                <w:lang w:val="sr-Cyrl-CS"/>
              </w:rPr>
            </w:pPr>
          </w:p>
        </w:tc>
        <w:tc>
          <w:tcPr>
            <w:tcW w:w="4458" w:type="pct"/>
            <w:gridSpan w:val="10"/>
            <w:vAlign w:val="center"/>
          </w:tcPr>
          <w:p w:rsidR="002D568F" w:rsidRPr="00650FDA" w:rsidRDefault="002D568F" w:rsidP="005E52F6">
            <w:pPr>
              <w:jc w:val="both"/>
              <w:rPr>
                <w:b/>
                <w:bCs/>
                <w:lang w:val="sr-Cyrl-CS"/>
              </w:rPr>
            </w:pPr>
            <w:r w:rsidRPr="00650FDA">
              <w:rPr>
                <w:b/>
              </w:rPr>
              <w:t>Вељко Благојевић,</w:t>
            </w:r>
            <w:r w:rsidRPr="00650FDA">
              <w:rPr>
                <w:lang w:val="sr-Cyrl-CS"/>
              </w:rPr>
              <w:t xml:space="preserve"> Игор Пејић,</w:t>
            </w:r>
            <w:r w:rsidRPr="00650FDA">
              <w:t xml:space="preserve"> Од устанака до међународног признања - Војска у стварању државног идентитета Кнежевине Србије, Војно дело</w:t>
            </w:r>
            <w:r w:rsidRPr="00650FDA">
              <w:rPr>
                <w:rStyle w:val="Hyperlink"/>
                <w:color w:val="auto"/>
                <w:sz w:val="27"/>
                <w:szCs w:val="27"/>
                <w:shd w:val="clear" w:color="auto" w:fill="FFFFFF"/>
              </w:rPr>
              <w:t xml:space="preserve"> </w:t>
            </w:r>
            <w:r w:rsidRPr="00650FDA">
              <w:rPr>
                <w:rStyle w:val="Strong"/>
                <w:shd w:val="clear" w:color="auto" w:fill="FFFFFF"/>
              </w:rPr>
              <w:t>3/2018</w:t>
            </w:r>
            <w:r w:rsidRPr="00650FDA">
              <w:rPr>
                <w:rStyle w:val="Strong"/>
                <w:shd w:val="clear" w:color="auto" w:fill="FFFFFF"/>
                <w:lang w:val="sr-Cyrl-CS"/>
              </w:rPr>
              <w:t>,</w:t>
            </w:r>
            <w:r w:rsidRPr="00650FDA">
              <w:rPr>
                <w:rStyle w:val="Strong"/>
                <w:sz w:val="27"/>
                <w:szCs w:val="27"/>
                <w:shd w:val="clear" w:color="auto" w:fill="FFFFFF"/>
                <w:lang w:val="sr-Cyrl-CS"/>
              </w:rPr>
              <w:t xml:space="preserve"> </w:t>
            </w:r>
            <w:r w:rsidRPr="00650FDA">
              <w:t xml:space="preserve">DOI: 10.5937/vojdelo1803546B, </w:t>
            </w:r>
            <w:r w:rsidRPr="00650FDA">
              <w:rPr>
                <w:lang w:val="sr-Cyrl-CS"/>
              </w:rPr>
              <w:t>стр. 546- 559</w:t>
            </w:r>
          </w:p>
        </w:tc>
        <w:tc>
          <w:tcPr>
            <w:tcW w:w="325" w:type="pct"/>
            <w:vAlign w:val="center"/>
          </w:tcPr>
          <w:p w:rsidR="002D568F" w:rsidRPr="00650FDA" w:rsidRDefault="002D568F" w:rsidP="005E52F6">
            <w:r w:rsidRPr="00650FDA">
              <w:t>M51</w:t>
            </w:r>
          </w:p>
        </w:tc>
      </w:tr>
      <w:tr w:rsidR="008D790B" w:rsidRPr="00A22864" w:rsidTr="00053D0F">
        <w:trPr>
          <w:trHeight w:val="135"/>
          <w:jc w:val="center"/>
        </w:trPr>
        <w:tc>
          <w:tcPr>
            <w:tcW w:w="5000" w:type="pct"/>
            <w:gridSpan w:val="12"/>
            <w:vAlign w:val="center"/>
          </w:tcPr>
          <w:p w:rsidR="008D790B" w:rsidRPr="00A22864" w:rsidRDefault="008D790B" w:rsidP="008D790B">
            <w:pPr>
              <w:spacing w:after="60"/>
              <w:rPr>
                <w:b/>
                <w:lang w:val="sr-Cyrl-CS"/>
              </w:rPr>
            </w:pPr>
            <w:r w:rsidRPr="00A22864">
              <w:rPr>
                <w:b/>
                <w:lang w:val="sr-Cyrl-CS"/>
              </w:rPr>
              <w:t>Збирни подаци научне активност наставника</w:t>
            </w:r>
          </w:p>
        </w:tc>
      </w:tr>
      <w:tr w:rsidR="008D790B" w:rsidRPr="00A22864" w:rsidTr="00053D0F">
        <w:trPr>
          <w:trHeight w:val="135"/>
          <w:jc w:val="center"/>
        </w:trPr>
        <w:tc>
          <w:tcPr>
            <w:tcW w:w="2860" w:type="pct"/>
            <w:gridSpan w:val="6"/>
            <w:vAlign w:val="center"/>
          </w:tcPr>
          <w:p w:rsidR="008D790B" w:rsidRPr="00A22864" w:rsidRDefault="008D790B" w:rsidP="008D790B">
            <w:pPr>
              <w:spacing w:after="60"/>
              <w:rPr>
                <w:lang w:val="sr-Cyrl-CS"/>
              </w:rPr>
            </w:pPr>
            <w:r w:rsidRPr="00A22864">
              <w:rPr>
                <w:lang w:val="sr-Cyrl-CS"/>
              </w:rPr>
              <w:t>Укупан број цитата, без аутоцитата</w:t>
            </w:r>
          </w:p>
        </w:tc>
        <w:tc>
          <w:tcPr>
            <w:tcW w:w="2140" w:type="pct"/>
            <w:gridSpan w:val="6"/>
            <w:vAlign w:val="center"/>
          </w:tcPr>
          <w:p w:rsidR="008D790B" w:rsidRPr="009C3600" w:rsidRDefault="008D790B" w:rsidP="008D790B">
            <w:pPr>
              <w:spacing w:after="60"/>
              <w:rPr>
                <w:lang w:val="sr-Cyrl-CS"/>
              </w:rPr>
            </w:pPr>
          </w:p>
        </w:tc>
      </w:tr>
      <w:tr w:rsidR="008D790B" w:rsidRPr="00A22864" w:rsidTr="00053D0F">
        <w:trPr>
          <w:trHeight w:val="135"/>
          <w:jc w:val="center"/>
        </w:trPr>
        <w:tc>
          <w:tcPr>
            <w:tcW w:w="2860" w:type="pct"/>
            <w:gridSpan w:val="6"/>
            <w:vAlign w:val="center"/>
          </w:tcPr>
          <w:p w:rsidR="008D790B" w:rsidRPr="00A22864" w:rsidRDefault="008D790B" w:rsidP="008D790B">
            <w:pPr>
              <w:spacing w:after="60"/>
              <w:rPr>
                <w:lang w:val="sr-Cyrl-CS"/>
              </w:rPr>
            </w:pPr>
            <w:r w:rsidRPr="00A22864">
              <w:rPr>
                <w:lang w:val="sr-Cyrl-CS"/>
              </w:rPr>
              <w:t>Укупан број радова са SCI (или SSCI) листе</w:t>
            </w:r>
          </w:p>
        </w:tc>
        <w:tc>
          <w:tcPr>
            <w:tcW w:w="2140" w:type="pct"/>
            <w:gridSpan w:val="6"/>
            <w:vAlign w:val="center"/>
          </w:tcPr>
          <w:p w:rsidR="008D790B" w:rsidRPr="009C3600" w:rsidRDefault="008D790B" w:rsidP="008D790B">
            <w:pPr>
              <w:spacing w:after="60"/>
              <w:rPr>
                <w:lang w:val="en-US"/>
              </w:rPr>
            </w:pPr>
          </w:p>
        </w:tc>
      </w:tr>
      <w:tr w:rsidR="008D790B" w:rsidRPr="00A22864" w:rsidTr="00053D0F">
        <w:trPr>
          <w:trHeight w:val="135"/>
          <w:jc w:val="center"/>
        </w:trPr>
        <w:tc>
          <w:tcPr>
            <w:tcW w:w="2860" w:type="pct"/>
            <w:gridSpan w:val="6"/>
            <w:vAlign w:val="center"/>
          </w:tcPr>
          <w:p w:rsidR="008D790B" w:rsidRPr="00A22864" w:rsidRDefault="008D790B" w:rsidP="008D790B">
            <w:pPr>
              <w:spacing w:after="60"/>
              <w:rPr>
                <w:b/>
                <w:lang w:val="sr-Cyrl-CS"/>
              </w:rPr>
            </w:pPr>
            <w:r w:rsidRPr="00A22864">
              <w:rPr>
                <w:lang w:val="sr-Cyrl-CS"/>
              </w:rPr>
              <w:t>Тренутно учешће на пројектима</w:t>
            </w:r>
          </w:p>
        </w:tc>
        <w:tc>
          <w:tcPr>
            <w:tcW w:w="1138" w:type="pct"/>
            <w:gridSpan w:val="3"/>
            <w:vAlign w:val="center"/>
          </w:tcPr>
          <w:p w:rsidR="008D790B" w:rsidRPr="00A22864" w:rsidRDefault="008D790B" w:rsidP="002D568F">
            <w:pPr>
              <w:spacing w:after="60"/>
              <w:rPr>
                <w:b/>
                <w:lang w:val="sr-Cyrl-CS"/>
              </w:rPr>
            </w:pPr>
            <w:r w:rsidRPr="00A22864">
              <w:rPr>
                <w:lang w:val="sr-Cyrl-CS"/>
              </w:rPr>
              <w:t>Домаћи</w:t>
            </w:r>
            <w:r>
              <w:rPr>
                <w:lang w:val="sr-Cyrl-CS"/>
              </w:rPr>
              <w:t xml:space="preserve"> </w:t>
            </w:r>
            <w:r w:rsidR="002D568F">
              <w:rPr>
                <w:lang w:val="sr-Cyrl-CS"/>
              </w:rPr>
              <w:t>1</w:t>
            </w:r>
          </w:p>
        </w:tc>
        <w:tc>
          <w:tcPr>
            <w:tcW w:w="1002" w:type="pct"/>
            <w:gridSpan w:val="3"/>
            <w:vAlign w:val="center"/>
          </w:tcPr>
          <w:p w:rsidR="008D790B" w:rsidRPr="00A22864" w:rsidRDefault="008D790B" w:rsidP="008D790B">
            <w:pPr>
              <w:spacing w:after="60"/>
              <w:rPr>
                <w:b/>
                <w:lang w:val="sr-Cyrl-CS"/>
              </w:rPr>
            </w:pPr>
            <w:r w:rsidRPr="00A22864">
              <w:rPr>
                <w:lang w:val="sr-Cyrl-CS"/>
              </w:rPr>
              <w:t>Међународни</w:t>
            </w:r>
          </w:p>
        </w:tc>
      </w:tr>
      <w:tr w:rsidR="008D790B" w:rsidRPr="00A22864" w:rsidTr="00053D0F">
        <w:trPr>
          <w:trHeight w:val="135"/>
          <w:jc w:val="center"/>
        </w:trPr>
        <w:tc>
          <w:tcPr>
            <w:tcW w:w="2860" w:type="pct"/>
            <w:gridSpan w:val="6"/>
            <w:vAlign w:val="center"/>
          </w:tcPr>
          <w:p w:rsidR="008D790B" w:rsidRPr="00A22864" w:rsidRDefault="008D790B" w:rsidP="008D790B">
            <w:pPr>
              <w:spacing w:after="60"/>
              <w:rPr>
                <w:b/>
                <w:lang w:val="sr-Cyrl-CS"/>
              </w:rPr>
            </w:pPr>
            <w:r w:rsidRPr="00A22864">
              <w:rPr>
                <w:lang w:val="sr-Cyrl-CS"/>
              </w:rPr>
              <w:t>Усавршавања</w:t>
            </w:r>
          </w:p>
        </w:tc>
        <w:tc>
          <w:tcPr>
            <w:tcW w:w="1138" w:type="pct"/>
            <w:gridSpan w:val="3"/>
            <w:vAlign w:val="center"/>
          </w:tcPr>
          <w:p w:rsidR="002D568F" w:rsidRDefault="002D568F" w:rsidP="002D568F">
            <w:pPr>
              <w:rPr>
                <w:lang w:val="en-US"/>
              </w:rPr>
            </w:pPr>
            <w:r>
              <w:rPr>
                <w:lang w:val="sr-Cyrl-CS"/>
              </w:rPr>
              <w:t xml:space="preserve">Дипломатска академија МСП Р. Србије, </w:t>
            </w:r>
          </w:p>
          <w:p w:rsidR="008D790B" w:rsidRPr="00A22864" w:rsidRDefault="002D568F" w:rsidP="002D568F">
            <w:pPr>
              <w:spacing w:after="60"/>
              <w:rPr>
                <w:b/>
                <w:lang w:val="sr-Cyrl-CS"/>
              </w:rPr>
            </w:pPr>
            <w:r>
              <w:rPr>
                <w:lang w:val="sr-Cyrl-CS"/>
              </w:rPr>
              <w:t>Курс Војне дипломатије ЦУКОС</w:t>
            </w:r>
          </w:p>
        </w:tc>
        <w:tc>
          <w:tcPr>
            <w:tcW w:w="1002" w:type="pct"/>
            <w:gridSpan w:val="3"/>
            <w:vAlign w:val="center"/>
          </w:tcPr>
          <w:p w:rsidR="008D790B" w:rsidRPr="00A22864" w:rsidRDefault="008D790B" w:rsidP="008D790B">
            <w:pPr>
              <w:spacing w:after="60"/>
              <w:rPr>
                <w:b/>
                <w:lang w:val="sr-Cyrl-CS"/>
              </w:rPr>
            </w:pPr>
          </w:p>
        </w:tc>
      </w:tr>
      <w:tr w:rsidR="008D790B" w:rsidRPr="00A22864" w:rsidTr="00053D0F">
        <w:trPr>
          <w:trHeight w:val="135"/>
          <w:jc w:val="center"/>
        </w:trPr>
        <w:tc>
          <w:tcPr>
            <w:tcW w:w="2860" w:type="pct"/>
            <w:gridSpan w:val="6"/>
            <w:vAlign w:val="center"/>
          </w:tcPr>
          <w:p w:rsidR="008D790B" w:rsidRPr="00A22864" w:rsidRDefault="008D790B" w:rsidP="008D790B">
            <w:pPr>
              <w:spacing w:after="60"/>
              <w:rPr>
                <w:b/>
                <w:lang w:val="sr-Cyrl-CS"/>
              </w:rPr>
            </w:pPr>
            <w:r w:rsidRPr="00A22864">
              <w:rPr>
                <w:lang w:val="sr-Cyrl-CS"/>
              </w:rPr>
              <w:t>Други подаци које сматрате релевантним</w:t>
            </w:r>
          </w:p>
        </w:tc>
        <w:tc>
          <w:tcPr>
            <w:tcW w:w="2140" w:type="pct"/>
            <w:gridSpan w:val="6"/>
            <w:vAlign w:val="center"/>
          </w:tcPr>
          <w:p w:rsidR="008D790B" w:rsidRPr="00A22864" w:rsidRDefault="008D790B" w:rsidP="008D790B">
            <w:pPr>
              <w:spacing w:after="60"/>
              <w:rPr>
                <w:b/>
                <w:lang w:val="sr-Cyrl-CS"/>
              </w:rPr>
            </w:pPr>
          </w:p>
        </w:tc>
      </w:tr>
    </w:tbl>
    <w:p w:rsidR="0026332D" w:rsidRPr="00441250" w:rsidRDefault="0026332D" w:rsidP="0026332D">
      <w:pPr>
        <w:rPr>
          <w:sz w:val="6"/>
          <w:szCs w:val="6"/>
        </w:rPr>
      </w:pPr>
    </w:p>
    <w:p w:rsidR="00EA540E" w:rsidRPr="00594544" w:rsidRDefault="00EA540E" w:rsidP="00EA540E">
      <w:pPr>
        <w:spacing w:after="60"/>
        <w:jc w:val="both"/>
        <w:rPr>
          <w:b/>
          <w:u w:val="single"/>
        </w:rPr>
      </w:pPr>
    </w:p>
    <w:p w:rsidR="003827A0" w:rsidRDefault="003827A0"/>
    <w:sectPr w:rsidR="003827A0" w:rsidSect="0026332D">
      <w:pgSz w:w="12240" w:h="15840"/>
      <w:pgMar w:top="360" w:right="360" w:bottom="630" w:left="1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4E6EDD"/>
    <w:multiLevelType w:val="hybridMultilevel"/>
    <w:tmpl w:val="94BECE8C"/>
    <w:lvl w:ilvl="0" w:tplc="6B86873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efaultTabStop w:val="720"/>
  <w:characterSpacingControl w:val="doNotCompress"/>
  <w:compat>
    <w:compatSetting w:name="compatibilityMode" w:uri="http://schemas.microsoft.com/office/word" w:val="12"/>
  </w:compat>
  <w:rsids>
    <w:rsidRoot w:val="00EA540E"/>
    <w:rsid w:val="000050A7"/>
    <w:rsid w:val="00053D0F"/>
    <w:rsid w:val="000E4C38"/>
    <w:rsid w:val="00112DB8"/>
    <w:rsid w:val="0026332D"/>
    <w:rsid w:val="002741EE"/>
    <w:rsid w:val="002D568F"/>
    <w:rsid w:val="003827A0"/>
    <w:rsid w:val="003C2A88"/>
    <w:rsid w:val="00425E7E"/>
    <w:rsid w:val="00436E01"/>
    <w:rsid w:val="00445EE2"/>
    <w:rsid w:val="004F6B30"/>
    <w:rsid w:val="00601441"/>
    <w:rsid w:val="00614078"/>
    <w:rsid w:val="00637603"/>
    <w:rsid w:val="00711FDC"/>
    <w:rsid w:val="007165B8"/>
    <w:rsid w:val="00737F9C"/>
    <w:rsid w:val="007711EE"/>
    <w:rsid w:val="008460F8"/>
    <w:rsid w:val="008D790B"/>
    <w:rsid w:val="00975FD1"/>
    <w:rsid w:val="009C3600"/>
    <w:rsid w:val="00A05ED0"/>
    <w:rsid w:val="00AF1883"/>
    <w:rsid w:val="00B11EAD"/>
    <w:rsid w:val="00CC40FD"/>
    <w:rsid w:val="00D35A9B"/>
    <w:rsid w:val="00D37AE4"/>
    <w:rsid w:val="00DA214B"/>
    <w:rsid w:val="00DE4633"/>
    <w:rsid w:val="00EA540E"/>
    <w:rsid w:val="00F068FC"/>
    <w:rsid w:val="00FA3697"/>
    <w:rsid w:val="00FA43B9"/>
    <w:rsid w:val="00FB2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B337BD"/>
  <w15:docId w15:val="{86A45970-EED5-49E8-9704-54460D16D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540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mbria" w:hAnsi="Times New Roman" w:cs="Times New Roman"/>
      <w:sz w:val="20"/>
      <w:szCs w:val="20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05ED0"/>
    <w:rPr>
      <w:color w:val="0563C1" w:themeColor="hyperlink"/>
      <w:u w:val="single"/>
    </w:rPr>
  </w:style>
  <w:style w:type="paragraph" w:styleId="ListParagraph">
    <w:name w:val="List Paragraph"/>
    <w:basedOn w:val="Normal"/>
    <w:qFormat/>
    <w:rsid w:val="00CC40FD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val="en-US" w:eastAsia="en-US"/>
    </w:rPr>
  </w:style>
  <w:style w:type="character" w:styleId="Strong">
    <w:name w:val="Strong"/>
    <w:basedOn w:val="DefaultParagraphFont"/>
    <w:qFormat/>
    <w:rsid w:val="002D568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kademicka.pl/index.php?a=2&amp;szukaj=1&amp;gdzie=000100&amp;co=Uniwersytet%20Przyrodniczo-Humanistyczny" TargetMode="External"/><Relationship Id="rId5" Type="http://schemas.openxmlformats.org/officeDocument/2006/relationships/hyperlink" Target="file:///C:\Users\milan.miljkovic@sno.uo.mo\AppData\Local\Microsoft\Windows\Temporary%20Internet%20Files\Low\Content.IE5\Dokumentacija%20nastavnika\Darko%20I.%20Bozanic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928</Words>
  <Characters>5290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KVEI-Bujakovic</dc:creator>
  <cp:lastModifiedBy>KM</cp:lastModifiedBy>
  <cp:revision>6</cp:revision>
  <dcterms:created xsi:type="dcterms:W3CDTF">2021-11-29T08:13:00Z</dcterms:created>
  <dcterms:modified xsi:type="dcterms:W3CDTF">2022-04-04T10:03:00Z</dcterms:modified>
</cp:coreProperties>
</file>